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CC4" w:rsidRDefault="00535CC4" w:rsidP="00535CC4">
      <w:pPr>
        <w:rPr>
          <w:b/>
          <w:lang w:val="ro-RO"/>
        </w:rPr>
      </w:pPr>
      <w:r>
        <w:rPr>
          <w:noProof/>
        </w:rPr>
        <w:drawing>
          <wp:anchor distT="0" distB="0" distL="114300" distR="114300" simplePos="0" relativeHeight="251656192" behindDoc="0" locked="0" layoutInCell="1" allowOverlap="1">
            <wp:simplePos x="0" y="0"/>
            <wp:positionH relativeFrom="column">
              <wp:align>left</wp:align>
            </wp:positionH>
            <wp:positionV relativeFrom="paragraph">
              <wp:posOffset>114300</wp:posOffset>
            </wp:positionV>
            <wp:extent cx="816610" cy="1143000"/>
            <wp:effectExtent l="19050" t="0" r="2540" b="0"/>
            <wp:wrapSquare wrapText="bothSides"/>
            <wp:docPr id="3" name="Picture 3" descr="Fişier:Coat of arms of Romania.sv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şier:Coat of arms of Romania.svg">
                      <a:hlinkClick r:id="rId8"/>
                    </pic:cNvPr>
                    <pic:cNvPicPr>
                      <a:picLocks noChangeAspect="1" noChangeArrowheads="1"/>
                    </pic:cNvPicPr>
                  </pic:nvPicPr>
                  <pic:blipFill>
                    <a:blip r:embed="rId9" r:link="rId10"/>
                    <a:srcRect/>
                    <a:stretch>
                      <a:fillRect/>
                    </a:stretch>
                  </pic:blipFill>
                  <pic:spPr bwMode="auto">
                    <a:xfrm>
                      <a:off x="0" y="0"/>
                      <a:ext cx="816610" cy="1143000"/>
                    </a:xfrm>
                    <a:prstGeom prst="rect">
                      <a:avLst/>
                    </a:prstGeom>
                    <a:noFill/>
                  </pic:spPr>
                </pic:pic>
              </a:graphicData>
            </a:graphic>
          </wp:anchor>
        </w:drawing>
      </w:r>
      <w:r>
        <w:rPr>
          <w:noProof/>
        </w:rPr>
        <w:drawing>
          <wp:anchor distT="0" distB="0" distL="114300" distR="114300" simplePos="0" relativeHeight="251657216" behindDoc="1" locked="0" layoutInCell="1" allowOverlap="1">
            <wp:simplePos x="0" y="0"/>
            <wp:positionH relativeFrom="column">
              <wp:posOffset>5343525</wp:posOffset>
            </wp:positionH>
            <wp:positionV relativeFrom="paragraph">
              <wp:posOffset>0</wp:posOffset>
            </wp:positionV>
            <wp:extent cx="775970" cy="1143000"/>
            <wp:effectExtent l="19050" t="0" r="5080" b="0"/>
            <wp:wrapSquare wrapText="bothSides"/>
            <wp:docPr id="5" name="Picture 5" descr="tojac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ojacim"/>
                    <pic:cNvPicPr>
                      <a:picLocks noChangeAspect="1" noChangeArrowheads="1"/>
                    </pic:cNvPicPr>
                  </pic:nvPicPr>
                  <pic:blipFill>
                    <a:blip r:embed="rId11" cstate="print"/>
                    <a:srcRect/>
                    <a:stretch>
                      <a:fillRect/>
                    </a:stretch>
                  </pic:blipFill>
                  <pic:spPr bwMode="auto">
                    <a:xfrm>
                      <a:off x="0" y="0"/>
                      <a:ext cx="775970" cy="1143000"/>
                    </a:xfrm>
                    <a:prstGeom prst="rect">
                      <a:avLst/>
                    </a:prstGeom>
                    <a:noFill/>
                  </pic:spPr>
                </pic:pic>
              </a:graphicData>
            </a:graphic>
          </wp:anchor>
        </w:drawing>
      </w:r>
      <w:r>
        <w:rPr>
          <w:lang w:val="ro-RO"/>
        </w:rPr>
        <w:t xml:space="preserve">                                          </w:t>
      </w:r>
      <w:r>
        <w:rPr>
          <w:b/>
          <w:lang w:val="ro-RO"/>
        </w:rPr>
        <w:t>ROMÂNIA</w:t>
      </w:r>
    </w:p>
    <w:p w:rsidR="00535CC4" w:rsidRDefault="00535CC4" w:rsidP="00535CC4">
      <w:pPr>
        <w:rPr>
          <w:b/>
          <w:lang w:val="ro-RO"/>
        </w:rPr>
      </w:pPr>
      <w:r>
        <w:rPr>
          <w:b/>
          <w:lang w:val="ro-RO"/>
        </w:rPr>
        <w:t xml:space="preserve">                                JUDEŢUL COVASNA</w:t>
      </w:r>
    </w:p>
    <w:p w:rsidR="00535CC4" w:rsidRDefault="00535CC4" w:rsidP="00535CC4">
      <w:pPr>
        <w:rPr>
          <w:b/>
          <w:lang w:val="ro-RO"/>
        </w:rPr>
      </w:pPr>
      <w:r>
        <w:rPr>
          <w:b/>
          <w:lang w:val="ro-RO"/>
        </w:rPr>
        <w:t xml:space="preserve">                        PRIMĂRIA COMUNEI TURIA</w:t>
      </w:r>
    </w:p>
    <w:p w:rsidR="00535CC4" w:rsidRDefault="00535CC4" w:rsidP="00535CC4">
      <w:pPr>
        <w:rPr>
          <w:b/>
          <w:lang w:val="ro-RO"/>
        </w:rPr>
      </w:pPr>
    </w:p>
    <w:p w:rsidR="00535CC4" w:rsidRDefault="00535CC4" w:rsidP="00535CC4">
      <w:pPr>
        <w:rPr>
          <w:sz w:val="20"/>
          <w:szCs w:val="20"/>
          <w:lang w:val="ro-RO"/>
        </w:rPr>
      </w:pPr>
      <w:r>
        <w:rPr>
          <w:sz w:val="20"/>
          <w:szCs w:val="20"/>
          <w:lang w:val="ro-RO"/>
        </w:rPr>
        <w:t xml:space="preserve">Turia                                            </w:t>
      </w:r>
      <w:r w:rsidR="0009771A">
        <w:rPr>
          <w:sz w:val="20"/>
          <w:szCs w:val="20"/>
          <w:lang w:val="ro-RO"/>
        </w:rPr>
        <w:t xml:space="preserve">                             </w:t>
      </w:r>
      <w:r>
        <w:rPr>
          <w:sz w:val="20"/>
          <w:szCs w:val="20"/>
          <w:lang w:val="ro-RO"/>
        </w:rPr>
        <w:t>Tel/Fax: 0267/367010</w:t>
      </w:r>
    </w:p>
    <w:p w:rsidR="00535CC4" w:rsidRDefault="00535CC4" w:rsidP="00535CC4">
      <w:pPr>
        <w:rPr>
          <w:sz w:val="20"/>
          <w:szCs w:val="20"/>
          <w:lang w:val="ro-RO"/>
        </w:rPr>
      </w:pPr>
      <w:r>
        <w:rPr>
          <w:sz w:val="20"/>
          <w:szCs w:val="20"/>
          <w:lang w:val="ro-RO"/>
        </w:rPr>
        <w:t xml:space="preserve">Str.Principală nr.835                   </w:t>
      </w:r>
      <w:r w:rsidR="0009771A">
        <w:rPr>
          <w:sz w:val="20"/>
          <w:szCs w:val="20"/>
          <w:lang w:val="ro-RO"/>
        </w:rPr>
        <w:t xml:space="preserve">                              </w:t>
      </w:r>
      <w:r>
        <w:rPr>
          <w:sz w:val="20"/>
          <w:szCs w:val="20"/>
          <w:lang w:val="ro-RO"/>
        </w:rPr>
        <w:t>Tel: 0267/346978</w:t>
      </w:r>
    </w:p>
    <w:p w:rsidR="00535CC4" w:rsidRDefault="00535CC4" w:rsidP="00535CC4">
      <w:pPr>
        <w:rPr>
          <w:sz w:val="20"/>
          <w:szCs w:val="20"/>
          <w:lang w:val="ro-RO"/>
        </w:rPr>
      </w:pPr>
      <w:r>
        <w:rPr>
          <w:sz w:val="20"/>
          <w:szCs w:val="20"/>
          <w:lang w:val="ro-RO"/>
        </w:rPr>
        <w:t xml:space="preserve">527160                                        </w:t>
      </w:r>
      <w:r w:rsidR="0009771A">
        <w:rPr>
          <w:sz w:val="20"/>
          <w:szCs w:val="20"/>
          <w:lang w:val="ro-RO"/>
        </w:rPr>
        <w:t xml:space="preserve">                              </w:t>
      </w:r>
      <w:r>
        <w:rPr>
          <w:sz w:val="20"/>
          <w:szCs w:val="20"/>
          <w:lang w:val="ro-RO"/>
        </w:rPr>
        <w:t xml:space="preserve">E-mail: </w:t>
      </w:r>
      <w:hyperlink r:id="rId12" w:history="1">
        <w:r w:rsidR="0009771A" w:rsidRPr="007D11A0">
          <w:rPr>
            <w:rStyle w:val="Hyperlink"/>
            <w:sz w:val="20"/>
            <w:szCs w:val="20"/>
            <w:lang w:val="ro-RO"/>
          </w:rPr>
          <w:t>torjatanacs@yahoo.com</w:t>
        </w:r>
      </w:hyperlink>
    </w:p>
    <w:p w:rsidR="00F00189" w:rsidRDefault="00535CC4" w:rsidP="00C60CA5">
      <w:pPr>
        <w:rPr>
          <w:sz w:val="22"/>
          <w:szCs w:val="22"/>
          <w:lang w:val="ro-RO"/>
        </w:rPr>
      </w:pPr>
      <w:r>
        <w:rPr>
          <w:sz w:val="20"/>
          <w:szCs w:val="20"/>
          <w:lang w:val="ro-RO"/>
        </w:rPr>
        <w:t xml:space="preserve">Jud.Covasna                               </w:t>
      </w:r>
      <w:r w:rsidR="0009771A">
        <w:rPr>
          <w:sz w:val="20"/>
          <w:szCs w:val="20"/>
          <w:lang w:val="ro-RO"/>
        </w:rPr>
        <w:t xml:space="preserve">                               </w:t>
      </w:r>
      <w:hyperlink r:id="rId13" w:history="1">
        <w:r>
          <w:rPr>
            <w:rStyle w:val="Hyperlink"/>
            <w:sz w:val="20"/>
            <w:szCs w:val="20"/>
            <w:lang w:val="ro-RO"/>
          </w:rPr>
          <w:t>www.torja.info</w:t>
        </w:r>
      </w:hyperlink>
      <w:r>
        <w:rPr>
          <w:sz w:val="20"/>
          <w:szCs w:val="20"/>
          <w:lang w:val="ro-RO"/>
        </w:rPr>
        <w:t xml:space="preserve"> –www.turia.ro                         </w:t>
      </w:r>
      <w:r>
        <w:rPr>
          <w:sz w:val="22"/>
          <w:szCs w:val="22"/>
          <w:lang w:val="ro-RO"/>
        </w:rPr>
        <w:t>_______________________________________________________________________________________</w:t>
      </w:r>
    </w:p>
    <w:p w:rsidR="00F744B9" w:rsidRDefault="00F744B9" w:rsidP="00C60CA5">
      <w:pPr>
        <w:rPr>
          <w:sz w:val="22"/>
          <w:szCs w:val="22"/>
          <w:lang w:val="ro-RO"/>
        </w:rPr>
      </w:pPr>
    </w:p>
    <w:p w:rsidR="00CD5B54" w:rsidRPr="00A90B81" w:rsidRDefault="00CD5B54" w:rsidP="00CD5B54">
      <w:pPr>
        <w:jc w:val="right"/>
        <w:rPr>
          <w:rFonts w:ascii="Palatino Linotype" w:hAnsi="Palatino Linotype"/>
          <w:b/>
          <w:color w:val="7F7F7F" w:themeColor="text1" w:themeTint="80"/>
          <w:lang w:val="ro-RO"/>
        </w:rPr>
      </w:pPr>
      <w:r w:rsidRPr="00A90B81">
        <w:rPr>
          <w:rFonts w:ascii="Palatino Linotype" w:hAnsi="Palatino Linotype"/>
          <w:b/>
          <w:color w:val="7F7F7F" w:themeColor="text1" w:themeTint="80"/>
          <w:lang w:val="ro-RO"/>
        </w:rPr>
        <w:t xml:space="preserve">www.torja.info </w:t>
      </w:r>
    </w:p>
    <w:p w:rsidR="00CD5B54" w:rsidRPr="00A90B81" w:rsidRDefault="00CD5B54" w:rsidP="00CD5B54">
      <w:pPr>
        <w:jc w:val="right"/>
        <w:rPr>
          <w:rFonts w:ascii="Palatino Linotype" w:hAnsi="Palatino Linotype"/>
          <w:bCs/>
          <w:color w:val="7F7F7F" w:themeColor="text1" w:themeTint="80"/>
          <w:lang w:val="ro-RO"/>
        </w:rPr>
      </w:pPr>
      <w:r w:rsidRPr="00A90B81">
        <w:rPr>
          <w:rFonts w:ascii="Palatino Linotype" w:hAnsi="Palatino Linotype"/>
          <w:bCs/>
          <w:color w:val="7F7F7F" w:themeColor="text1" w:themeTint="80"/>
          <w:lang w:val="ro-RO"/>
        </w:rPr>
        <w:t xml:space="preserve">Postat </w:t>
      </w:r>
      <w:r w:rsidR="00B24108">
        <w:rPr>
          <w:rFonts w:ascii="Palatino Linotype" w:hAnsi="Palatino Linotype"/>
          <w:bCs/>
          <w:color w:val="7F7F7F" w:themeColor="text1" w:themeTint="80"/>
          <w:lang w:val="ro-RO"/>
        </w:rPr>
        <w:t>pe site cel târziu în data de 25 aprilie 2025</w:t>
      </w:r>
    </w:p>
    <w:p w:rsidR="00CD5B54" w:rsidRPr="00A90B81" w:rsidRDefault="00B24108" w:rsidP="00CD5B54">
      <w:pPr>
        <w:rPr>
          <w:rFonts w:ascii="Palatino Linotype" w:hAnsi="Palatino Linotype"/>
          <w:b/>
          <w:color w:val="7F7F7F" w:themeColor="text1" w:themeTint="80"/>
          <w:lang w:val="ro-RO"/>
        </w:rPr>
      </w:pPr>
      <w:r>
        <w:rPr>
          <w:rFonts w:ascii="Palatino Linotype" w:hAnsi="Palatino Linotype"/>
          <w:b/>
          <w:color w:val="7F7F7F" w:themeColor="text1" w:themeTint="80"/>
          <w:lang w:val="ro-RO"/>
        </w:rPr>
        <w:t>Nr. 1917/14.04.2025</w:t>
      </w:r>
    </w:p>
    <w:p w:rsidR="00CD5B54" w:rsidRPr="00A90B81" w:rsidRDefault="00CD5B54" w:rsidP="00CD5B54">
      <w:pPr>
        <w:jc w:val="center"/>
        <w:rPr>
          <w:rFonts w:ascii="Palatino Linotype" w:hAnsi="Palatino Linotype"/>
          <w:b/>
          <w:color w:val="7F7F7F" w:themeColor="text1" w:themeTint="80"/>
          <w:lang w:val="ro-RO"/>
        </w:rPr>
      </w:pPr>
    </w:p>
    <w:p w:rsidR="00CD5B54" w:rsidRPr="00A90B81" w:rsidRDefault="00CD5B54" w:rsidP="00CD5B54">
      <w:pPr>
        <w:jc w:val="center"/>
        <w:rPr>
          <w:rFonts w:ascii="Palatino Linotype" w:hAnsi="Palatino Linotype"/>
          <w:color w:val="7F7F7F" w:themeColor="text1" w:themeTint="80"/>
        </w:rPr>
      </w:pPr>
      <w:r w:rsidRPr="00A90B81">
        <w:rPr>
          <w:rFonts w:ascii="Palatino Linotype" w:hAnsi="Palatino Linotype"/>
          <w:color w:val="7F7F7F" w:themeColor="text1" w:themeTint="80"/>
        </w:rPr>
        <w:t>ANUNȚ CONCURS DE RECRUTARE</w:t>
      </w:r>
    </w:p>
    <w:p w:rsidR="00CD5B54" w:rsidRPr="00A90B81" w:rsidRDefault="00CD5B54" w:rsidP="00CD5B54">
      <w:pPr>
        <w:jc w:val="center"/>
        <w:rPr>
          <w:rFonts w:ascii="Palatino Linotype" w:hAnsi="Palatino Linotype"/>
          <w:color w:val="7F7F7F" w:themeColor="text1" w:themeTint="80"/>
        </w:rPr>
      </w:pPr>
      <w:bookmarkStart w:id="0" w:name="_GoBack"/>
      <w:bookmarkEnd w:id="0"/>
    </w:p>
    <w:p w:rsidR="00CD5B54" w:rsidRPr="00A90B81" w:rsidRDefault="00CD5B54" w:rsidP="00CD5B54">
      <w:pPr>
        <w:jc w:val="center"/>
        <w:rPr>
          <w:rFonts w:ascii="Palatino Linotype" w:hAnsi="Palatino Linotype"/>
          <w:color w:val="7F7F7F" w:themeColor="text1" w:themeTint="80"/>
        </w:rPr>
      </w:pPr>
    </w:p>
    <w:p w:rsidR="00EA2754" w:rsidRPr="00A90B81" w:rsidRDefault="00EA2754" w:rsidP="00A91023">
      <w:pPr>
        <w:jc w:val="both"/>
        <w:rPr>
          <w:rFonts w:ascii="Palatino Linotype" w:hAnsi="Palatino Linotype"/>
          <w:color w:val="7F7F7F" w:themeColor="text1" w:themeTint="80"/>
        </w:rPr>
      </w:pPr>
      <w:r w:rsidRPr="00A90B81">
        <w:rPr>
          <w:rFonts w:ascii="Palatino Linotype" w:hAnsi="Palatino Linotype"/>
          <w:color w:val="7F7F7F" w:themeColor="text1" w:themeTint="80"/>
        </w:rPr>
        <w:t>Primăria comunei Turia, în conformitate cu art</w:t>
      </w:r>
      <w:r w:rsidR="00C17C03">
        <w:rPr>
          <w:rFonts w:ascii="Palatino Linotype" w:hAnsi="Palatino Linotype"/>
          <w:color w:val="7F7F7F" w:themeColor="text1" w:themeTint="80"/>
        </w:rPr>
        <w:t xml:space="preserve">.VII </w:t>
      </w:r>
      <w:r w:rsidR="00B24108">
        <w:rPr>
          <w:rFonts w:ascii="Palatino Linotype" w:hAnsi="Palatino Linotype"/>
          <w:color w:val="7F7F7F" w:themeColor="text1" w:themeTint="80"/>
        </w:rPr>
        <w:t>din O.U.G. nr.156/2024 – alin.(3</w:t>
      </w:r>
      <w:r w:rsidR="00C17C03">
        <w:rPr>
          <w:rFonts w:ascii="Palatino Linotype" w:hAnsi="Palatino Linotype"/>
          <w:color w:val="7F7F7F" w:themeColor="text1" w:themeTint="80"/>
        </w:rPr>
        <w:t xml:space="preserve">) lit.a) </w:t>
      </w:r>
      <w:r w:rsidR="00C17C03">
        <w:rPr>
          <w:rFonts w:ascii="Palatino Linotype" w:hAnsi="Palatino Linotype"/>
          <w:color w:val="7F7F7F" w:themeColor="text1" w:themeTint="80"/>
          <w:lang w:val="ro-RO"/>
        </w:rPr>
        <w:t>și art. VII. Alin. (7)/XI din O.U.G. 121/2023 pentru modificarea și completarea Codului administrativ</w:t>
      </w:r>
      <w:r w:rsidRPr="00A90B81">
        <w:rPr>
          <w:rFonts w:ascii="Palatino Linotype" w:hAnsi="Palatino Linotype"/>
          <w:color w:val="7F7F7F" w:themeColor="text1" w:themeTint="80"/>
        </w:rPr>
        <w:t>, organizează concurs de recrutare în vederea ocupării funcţiei publice de execuţie:</w:t>
      </w:r>
    </w:p>
    <w:p w:rsidR="00B24108" w:rsidRDefault="00EA2754" w:rsidP="00A91023">
      <w:pPr>
        <w:jc w:val="both"/>
        <w:rPr>
          <w:rFonts w:ascii="Palatino Linotype" w:hAnsi="Palatino Linotype"/>
          <w:color w:val="7F7F7F" w:themeColor="text1" w:themeTint="80"/>
        </w:rPr>
      </w:pPr>
      <w:r w:rsidRPr="00A90B81">
        <w:rPr>
          <w:rFonts w:ascii="Palatino Linotype" w:hAnsi="Palatino Linotype"/>
          <w:color w:val="7F7F7F" w:themeColor="text1" w:themeTint="80"/>
        </w:rPr>
        <w:t> </w:t>
      </w:r>
    </w:p>
    <w:p w:rsidR="00EA2754" w:rsidRPr="00B24108" w:rsidRDefault="00B24108" w:rsidP="00A91023">
      <w:pPr>
        <w:jc w:val="both"/>
        <w:rPr>
          <w:rFonts w:ascii="Palatino Linotype" w:hAnsi="Palatino Linotype"/>
          <w:color w:val="7F7F7F" w:themeColor="text1" w:themeTint="80"/>
        </w:rPr>
      </w:pPr>
      <w:r>
        <w:rPr>
          <w:rFonts w:ascii="Palatino Linotype" w:hAnsi="Palatino Linotype"/>
          <w:color w:val="7F7F7F" w:themeColor="text1" w:themeTint="80"/>
        </w:rPr>
        <w:t>Consilier</w:t>
      </w:r>
      <w:r w:rsidR="00EA2754" w:rsidRPr="00A90B81">
        <w:rPr>
          <w:rFonts w:ascii="Palatino Linotype" w:hAnsi="Palatino Linotype"/>
          <w:b/>
          <w:color w:val="7F7F7F" w:themeColor="text1" w:themeTint="80"/>
        </w:rPr>
        <w:t>, clasa I</w:t>
      </w:r>
      <w:r>
        <w:rPr>
          <w:rFonts w:ascii="Palatino Linotype" w:hAnsi="Palatino Linotype"/>
          <w:b/>
          <w:color w:val="7F7F7F" w:themeColor="text1" w:themeTint="80"/>
        </w:rPr>
        <w:t>, grad profesional debutant</w:t>
      </w:r>
      <w:r w:rsidR="00EA2754" w:rsidRPr="00A90B81">
        <w:rPr>
          <w:rFonts w:ascii="Palatino Linotype" w:hAnsi="Palatino Linotype"/>
          <w:b/>
          <w:color w:val="7F7F7F" w:themeColor="text1" w:themeTint="80"/>
        </w:rPr>
        <w:t xml:space="preserve"> la Compartimentul </w:t>
      </w:r>
      <w:r>
        <w:rPr>
          <w:rFonts w:ascii="Palatino Linotype" w:hAnsi="Palatino Linotype"/>
          <w:b/>
          <w:color w:val="7F7F7F" w:themeColor="text1" w:themeTint="80"/>
        </w:rPr>
        <w:t xml:space="preserve">Urbanism, </w:t>
      </w:r>
      <w:r w:rsidR="00C17C03">
        <w:rPr>
          <w:rFonts w:ascii="Palatino Linotype" w:hAnsi="Palatino Linotype"/>
          <w:b/>
          <w:color w:val="7F7F7F" w:themeColor="text1" w:themeTint="80"/>
        </w:rPr>
        <w:t>Amenajarea Teritoriului</w:t>
      </w:r>
      <w:r>
        <w:rPr>
          <w:rFonts w:ascii="Palatino Linotype" w:hAnsi="Palatino Linotype"/>
          <w:b/>
          <w:color w:val="7F7F7F" w:themeColor="text1" w:themeTint="80"/>
        </w:rPr>
        <w:t>, Disciplină în Construcții, Protecția Mediului</w:t>
      </w:r>
    </w:p>
    <w:p w:rsidR="00EA2754" w:rsidRPr="00A90B81" w:rsidRDefault="00EA2754" w:rsidP="00A91023">
      <w:pPr>
        <w:jc w:val="both"/>
        <w:rPr>
          <w:rFonts w:ascii="Palatino Linotype" w:hAnsi="Palatino Linotype"/>
          <w:color w:val="7F7F7F" w:themeColor="text1" w:themeTint="80"/>
        </w:rPr>
      </w:pPr>
      <w:r w:rsidRPr="00A90B81">
        <w:rPr>
          <w:rFonts w:ascii="Palatino Linotype" w:hAnsi="Palatino Linotype"/>
          <w:color w:val="7F7F7F" w:themeColor="text1" w:themeTint="80"/>
        </w:rPr>
        <w:t> </w:t>
      </w:r>
    </w:p>
    <w:p w:rsidR="00EA2754" w:rsidRPr="00A90B81" w:rsidRDefault="00EA2754" w:rsidP="00A91023">
      <w:pPr>
        <w:jc w:val="both"/>
        <w:rPr>
          <w:rFonts w:ascii="Palatino Linotype" w:hAnsi="Palatino Linotype"/>
          <w:color w:val="7F7F7F" w:themeColor="text1" w:themeTint="80"/>
        </w:rPr>
      </w:pPr>
      <w:r w:rsidRPr="00A90B81">
        <w:rPr>
          <w:rFonts w:ascii="Palatino Linotype" w:hAnsi="Palatino Linotype"/>
          <w:color w:val="7F7F7F" w:themeColor="text1" w:themeTint="80"/>
        </w:rPr>
        <w:t>Durata timpului de lucru: 8 ore/zi, respectiv 40 ore/săptămână</w:t>
      </w:r>
    </w:p>
    <w:p w:rsidR="00EA2754" w:rsidRPr="00A90B81" w:rsidRDefault="00EA2754" w:rsidP="00A91023">
      <w:pPr>
        <w:jc w:val="both"/>
        <w:rPr>
          <w:rFonts w:ascii="Palatino Linotype" w:hAnsi="Palatino Linotype"/>
          <w:color w:val="7F7F7F" w:themeColor="text1" w:themeTint="80"/>
        </w:rPr>
      </w:pPr>
      <w:r w:rsidRPr="00A90B81">
        <w:rPr>
          <w:rFonts w:ascii="Palatino Linotype" w:hAnsi="Palatino Linotype"/>
          <w:color w:val="7F7F7F" w:themeColor="text1" w:themeTint="80"/>
        </w:rPr>
        <w:t> </w:t>
      </w:r>
    </w:p>
    <w:p w:rsidR="00EA2754" w:rsidRPr="00A90B81" w:rsidRDefault="00EA2754" w:rsidP="00A91023">
      <w:pPr>
        <w:jc w:val="both"/>
        <w:rPr>
          <w:rFonts w:ascii="Palatino Linotype" w:hAnsi="Palatino Linotype"/>
          <w:color w:val="7F7F7F" w:themeColor="text1" w:themeTint="80"/>
        </w:rPr>
      </w:pPr>
      <w:r w:rsidRPr="00A90B81">
        <w:rPr>
          <w:rFonts w:ascii="Palatino Linotype" w:hAnsi="Palatino Linotype"/>
          <w:b/>
          <w:color w:val="7F7F7F" w:themeColor="text1" w:themeTint="80"/>
        </w:rPr>
        <w:t>Data probei scrise</w:t>
      </w:r>
      <w:r w:rsidRPr="00A90B81">
        <w:rPr>
          <w:rFonts w:ascii="Palatino Linotype" w:hAnsi="Palatino Linotype"/>
          <w:color w:val="7F7F7F" w:themeColor="text1" w:themeTint="80"/>
        </w:rPr>
        <w:t xml:space="preserve">: Proba scrisă a concursului se va desfăşura la sediul Primăriei comunei Turia,  sat Turia (comuna Turia) nr.835, în data de </w:t>
      </w:r>
      <w:r w:rsidR="00B24108">
        <w:rPr>
          <w:rFonts w:ascii="Palatino Linotype" w:hAnsi="Palatino Linotype"/>
          <w:b/>
          <w:color w:val="7F7F7F" w:themeColor="text1" w:themeTint="80"/>
        </w:rPr>
        <w:t xml:space="preserve"> 26 mai</w:t>
      </w:r>
      <w:r w:rsidR="00FC5C4F">
        <w:rPr>
          <w:rFonts w:ascii="Palatino Linotype" w:hAnsi="Palatino Linotype"/>
          <w:b/>
          <w:color w:val="7F7F7F" w:themeColor="text1" w:themeTint="80"/>
        </w:rPr>
        <w:t xml:space="preserve"> </w:t>
      </w:r>
      <w:r w:rsidR="00B24108">
        <w:rPr>
          <w:rFonts w:ascii="Palatino Linotype" w:hAnsi="Palatino Linotype"/>
          <w:b/>
          <w:color w:val="7F7F7F" w:themeColor="text1" w:themeTint="80"/>
        </w:rPr>
        <w:t>2025</w:t>
      </w:r>
      <w:r w:rsidRPr="00A90B81">
        <w:rPr>
          <w:rFonts w:ascii="Palatino Linotype" w:hAnsi="Palatino Linotype"/>
          <w:b/>
          <w:color w:val="7F7F7F" w:themeColor="text1" w:themeTint="80"/>
        </w:rPr>
        <w:t>, ora 13:00</w:t>
      </w:r>
      <w:r w:rsidRPr="00A90B81">
        <w:rPr>
          <w:rFonts w:ascii="Palatino Linotype" w:hAnsi="Palatino Linotype"/>
          <w:color w:val="7F7F7F" w:themeColor="text1" w:themeTint="80"/>
        </w:rPr>
        <w:t>.</w:t>
      </w:r>
    </w:p>
    <w:p w:rsidR="00EA2754" w:rsidRPr="00A90B81" w:rsidRDefault="00EA2754" w:rsidP="00A91023">
      <w:pPr>
        <w:jc w:val="both"/>
        <w:rPr>
          <w:rFonts w:ascii="Palatino Linotype" w:hAnsi="Palatino Linotype"/>
          <w:color w:val="7F7F7F" w:themeColor="text1" w:themeTint="80"/>
        </w:rPr>
      </w:pPr>
      <w:r w:rsidRPr="00A90B81">
        <w:rPr>
          <w:rFonts w:ascii="Palatino Linotype" w:hAnsi="Palatino Linotype"/>
          <w:color w:val="7F7F7F" w:themeColor="text1" w:themeTint="80"/>
        </w:rPr>
        <w:t> </w:t>
      </w:r>
    </w:p>
    <w:p w:rsidR="00EA2754" w:rsidRPr="00A90B81" w:rsidRDefault="00EA2754" w:rsidP="00A91023">
      <w:pPr>
        <w:jc w:val="both"/>
        <w:rPr>
          <w:rFonts w:ascii="Palatino Linotype" w:hAnsi="Palatino Linotype"/>
          <w:color w:val="7F7F7F" w:themeColor="text1" w:themeTint="80"/>
        </w:rPr>
      </w:pPr>
      <w:r w:rsidRPr="00A90B81">
        <w:rPr>
          <w:rFonts w:ascii="Palatino Linotype" w:hAnsi="Palatino Linotype"/>
          <w:b/>
          <w:color w:val="7F7F7F" w:themeColor="text1" w:themeTint="80"/>
        </w:rPr>
        <w:t>Condiții de participare la concurs</w:t>
      </w:r>
      <w:r w:rsidRPr="00A90B81">
        <w:rPr>
          <w:rFonts w:ascii="Palatino Linotype" w:hAnsi="Palatino Linotype"/>
          <w:color w:val="7F7F7F" w:themeColor="text1" w:themeTint="80"/>
        </w:rPr>
        <w:t>:</w:t>
      </w:r>
    </w:p>
    <w:p w:rsidR="005E6DC3" w:rsidRPr="005E6DC3" w:rsidRDefault="00EA2754" w:rsidP="00A91023">
      <w:pPr>
        <w:autoSpaceDE w:val="0"/>
        <w:autoSpaceDN w:val="0"/>
        <w:adjustRightInd w:val="0"/>
        <w:jc w:val="both"/>
        <w:rPr>
          <w:rFonts w:ascii="Palatino Linotype" w:eastAsiaTheme="minorHAnsi" w:hAnsi="Palatino Linotype" w:cs="Segoe UI"/>
          <w:color w:val="808080" w:themeColor="background1" w:themeShade="80"/>
        </w:rPr>
      </w:pPr>
      <w:r w:rsidRPr="005E6DC3">
        <w:rPr>
          <w:rFonts w:ascii="Palatino Linotype" w:hAnsi="Palatino Linotype"/>
          <w:color w:val="808080" w:themeColor="background1" w:themeShade="80"/>
        </w:rPr>
        <w:t xml:space="preserve">– </w:t>
      </w:r>
      <w:r w:rsidR="005E6DC3" w:rsidRPr="005E6DC3">
        <w:rPr>
          <w:rFonts w:ascii="Palatino Linotype" w:eastAsiaTheme="minorHAnsi" w:hAnsi="Palatino Linotype" w:cs="Segoe UI"/>
          <w:color w:val="808080" w:themeColor="background1" w:themeShade="80"/>
        </w:rPr>
        <w:t>studii universitare de licenţă absolvite cu diplomă de licenţă sau echivalentă</w:t>
      </w:r>
      <w:r w:rsidR="005E6DC3" w:rsidRPr="005E6DC3">
        <w:rPr>
          <w:rFonts w:ascii="Palatino Linotype" w:eastAsiaTheme="minorHAnsi" w:hAnsi="Palatino Linotype" w:cs="Segoe UI"/>
          <w:color w:val="808080" w:themeColor="background1" w:themeShade="80"/>
        </w:rPr>
        <w:t xml:space="preserve"> </w:t>
      </w:r>
      <w:r w:rsidR="005E6DC3" w:rsidRPr="005E6DC3">
        <w:rPr>
          <w:rFonts w:ascii="Palatino Linotype" w:eastAsiaTheme="minorHAnsi" w:hAnsi="Palatino Linotype" w:cs="Segoe UI"/>
          <w:color w:val="808080" w:themeColor="background1" w:themeShade="80"/>
        </w:rPr>
        <w:t>în domeniul construcții, urbanism, arhitectură</w:t>
      </w:r>
      <w:r w:rsidR="00A431FF">
        <w:rPr>
          <w:rFonts w:ascii="Palatino Linotype" w:eastAsiaTheme="minorHAnsi" w:hAnsi="Palatino Linotype" w:cs="Segoe UI"/>
          <w:color w:val="808080" w:themeColor="background1" w:themeShade="80"/>
        </w:rPr>
        <w:t>;</w:t>
      </w:r>
    </w:p>
    <w:p w:rsidR="00EA2754" w:rsidRPr="005E6DC3" w:rsidRDefault="00EA2754" w:rsidP="00A91023">
      <w:pPr>
        <w:autoSpaceDE w:val="0"/>
        <w:autoSpaceDN w:val="0"/>
        <w:adjustRightInd w:val="0"/>
        <w:jc w:val="both"/>
        <w:rPr>
          <w:rFonts w:ascii="Segoe UI" w:eastAsiaTheme="minorHAnsi" w:hAnsi="Segoe UI" w:cs="Segoe UI"/>
          <w:sz w:val="22"/>
          <w:szCs w:val="22"/>
        </w:rPr>
      </w:pPr>
      <w:r w:rsidRPr="00A90B81">
        <w:rPr>
          <w:rFonts w:ascii="Palatino Linotype" w:hAnsi="Palatino Linotype"/>
          <w:color w:val="7F7F7F" w:themeColor="text1" w:themeTint="80"/>
        </w:rPr>
        <w:t>– Vechimea în specialitatea studiilor necesare exercitării funcției public</w:t>
      </w:r>
      <w:r w:rsidR="005E6DC3">
        <w:rPr>
          <w:rFonts w:ascii="Palatino Linotype" w:hAnsi="Palatino Linotype"/>
          <w:color w:val="7F7F7F" w:themeColor="text1" w:themeTint="80"/>
        </w:rPr>
        <w:t>e: 0</w:t>
      </w:r>
      <w:r w:rsidR="00A431FF">
        <w:rPr>
          <w:rFonts w:ascii="Palatino Linotype" w:hAnsi="Palatino Linotype"/>
          <w:color w:val="7F7F7F" w:themeColor="text1" w:themeTint="80"/>
        </w:rPr>
        <w:t xml:space="preserve"> ani;</w:t>
      </w:r>
    </w:p>
    <w:p w:rsidR="00EA2754" w:rsidRPr="00A90B81" w:rsidRDefault="00EA2754" w:rsidP="00A91023">
      <w:pPr>
        <w:jc w:val="both"/>
        <w:rPr>
          <w:rFonts w:ascii="Palatino Linotype" w:hAnsi="Palatino Linotype"/>
          <w:color w:val="7F7F7F" w:themeColor="text1" w:themeTint="80"/>
        </w:rPr>
      </w:pPr>
      <w:r w:rsidRPr="00A90B81">
        <w:rPr>
          <w:rFonts w:ascii="Palatino Linotype" w:hAnsi="Palatino Linotype"/>
          <w:color w:val="7F7F7F" w:themeColor="text1" w:themeTint="80"/>
        </w:rPr>
        <w:t>– Candidații trebuie să îndeplinească pe lângă condițiile de mai sus și cele prevăzute în art. 465 alin.(1) din O.U.G. 57/2019 privind Codul administrativ, cu modificările și completările ulterioare</w:t>
      </w:r>
      <w:r w:rsidR="00A431FF">
        <w:rPr>
          <w:rFonts w:ascii="Palatino Linotype" w:hAnsi="Palatino Linotype"/>
          <w:color w:val="7F7F7F" w:themeColor="text1" w:themeTint="80"/>
        </w:rPr>
        <w:t>.</w:t>
      </w:r>
    </w:p>
    <w:p w:rsidR="00EA2754" w:rsidRPr="00A90B81" w:rsidRDefault="00EA2754" w:rsidP="00A91023">
      <w:pPr>
        <w:jc w:val="both"/>
        <w:rPr>
          <w:rFonts w:ascii="Palatino Linotype" w:hAnsi="Palatino Linotype"/>
          <w:color w:val="7F7F7F" w:themeColor="text1" w:themeTint="80"/>
        </w:rPr>
      </w:pPr>
      <w:r w:rsidRPr="00A90B81">
        <w:rPr>
          <w:rFonts w:ascii="Palatino Linotype" w:hAnsi="Palatino Linotype"/>
          <w:color w:val="7F7F7F" w:themeColor="text1" w:themeTint="80"/>
        </w:rPr>
        <w:t> </w:t>
      </w:r>
    </w:p>
    <w:p w:rsidR="00EA2754" w:rsidRPr="00A90B81" w:rsidRDefault="00EA2754" w:rsidP="00A91023">
      <w:pPr>
        <w:jc w:val="both"/>
        <w:rPr>
          <w:rFonts w:ascii="Palatino Linotype" w:hAnsi="Palatino Linotype"/>
          <w:color w:val="7F7F7F" w:themeColor="text1" w:themeTint="80"/>
        </w:rPr>
      </w:pPr>
      <w:r w:rsidRPr="00A90B81">
        <w:rPr>
          <w:rFonts w:ascii="Palatino Linotype" w:hAnsi="Palatino Linotype"/>
          <w:color w:val="7F7F7F" w:themeColor="text1" w:themeTint="80"/>
        </w:rPr>
        <w:t>Data limită pentru depunerea dosarelor de concurs: candidații pot depune dosarele de concurs la sediul Primăriei comunei Turia,  sat Turia (comu</w:t>
      </w:r>
      <w:r w:rsidR="00FC5C4F">
        <w:rPr>
          <w:rFonts w:ascii="Palatino Linotype" w:hAnsi="Palatino Linotype"/>
          <w:color w:val="7F7F7F" w:themeColor="text1" w:themeTint="80"/>
        </w:rPr>
        <w:t xml:space="preserve">na Turia) nr.835, în perioada </w:t>
      </w:r>
      <w:r w:rsidR="005E6DC3">
        <w:rPr>
          <w:rFonts w:ascii="Palatino Linotype" w:hAnsi="Palatino Linotype"/>
          <w:color w:val="7F7F7F" w:themeColor="text1" w:themeTint="80"/>
        </w:rPr>
        <w:t>25.04.2025 - 14.05.2025</w:t>
      </w:r>
      <w:r w:rsidRPr="00A90B81">
        <w:rPr>
          <w:rFonts w:ascii="Palatino Linotype" w:hAnsi="Palatino Linotype"/>
          <w:color w:val="7F7F7F" w:themeColor="text1" w:themeTint="80"/>
        </w:rPr>
        <w:t>.</w:t>
      </w:r>
    </w:p>
    <w:p w:rsidR="00EA2754" w:rsidRPr="00A90B81" w:rsidRDefault="00EA2754" w:rsidP="00A91023">
      <w:pPr>
        <w:jc w:val="both"/>
        <w:rPr>
          <w:rFonts w:ascii="Palatino Linotype" w:hAnsi="Palatino Linotype"/>
          <w:color w:val="7F7F7F" w:themeColor="text1" w:themeTint="80"/>
        </w:rPr>
      </w:pPr>
      <w:r w:rsidRPr="00A90B81">
        <w:rPr>
          <w:rFonts w:ascii="Palatino Linotype" w:hAnsi="Palatino Linotype"/>
          <w:color w:val="7F7F7F" w:themeColor="text1" w:themeTint="80"/>
        </w:rPr>
        <w:t> </w:t>
      </w:r>
    </w:p>
    <w:p w:rsidR="00EA2754" w:rsidRPr="00A90B81" w:rsidRDefault="00EA2754" w:rsidP="00A91023">
      <w:pPr>
        <w:jc w:val="both"/>
        <w:rPr>
          <w:rFonts w:ascii="Palatino Linotype" w:hAnsi="Palatino Linotype"/>
          <w:b/>
          <w:color w:val="7F7F7F" w:themeColor="text1" w:themeTint="80"/>
        </w:rPr>
      </w:pPr>
      <w:r w:rsidRPr="00A90B81">
        <w:rPr>
          <w:rFonts w:ascii="Palatino Linotype" w:hAnsi="Palatino Linotype"/>
          <w:b/>
          <w:color w:val="7F7F7F" w:themeColor="text1" w:themeTint="80"/>
        </w:rPr>
        <w:t xml:space="preserve">Bibliografia </w:t>
      </w:r>
      <w:r w:rsidR="005E6DC3">
        <w:rPr>
          <w:rFonts w:ascii="Palatino Linotype" w:hAnsi="Palatino Linotype"/>
          <w:b/>
          <w:color w:val="7F7F7F" w:themeColor="text1" w:themeTint="80"/>
        </w:rPr>
        <w:t>și t</w:t>
      </w:r>
      <w:r w:rsidR="005E6DC3" w:rsidRPr="00A90B81">
        <w:rPr>
          <w:rFonts w:ascii="Palatino Linotype" w:hAnsi="Palatino Linotype"/>
          <w:b/>
          <w:color w:val="7F7F7F" w:themeColor="text1" w:themeTint="80"/>
        </w:rPr>
        <w:t>ematica</w:t>
      </w:r>
      <w:r w:rsidR="005E6DC3" w:rsidRPr="00A90B81">
        <w:rPr>
          <w:rFonts w:ascii="Palatino Linotype" w:hAnsi="Palatino Linotype"/>
          <w:b/>
          <w:color w:val="7F7F7F" w:themeColor="text1" w:themeTint="80"/>
        </w:rPr>
        <w:t xml:space="preserve"> </w:t>
      </w:r>
      <w:r w:rsidRPr="00A90B81">
        <w:rPr>
          <w:rFonts w:ascii="Palatino Linotype" w:hAnsi="Palatino Linotype"/>
          <w:b/>
          <w:color w:val="7F7F7F" w:themeColor="text1" w:themeTint="80"/>
        </w:rPr>
        <w:t>concursului:</w:t>
      </w:r>
    </w:p>
    <w:p w:rsidR="005E6DC3" w:rsidRPr="00A91023" w:rsidRDefault="005E6DC3" w:rsidP="00A91023">
      <w:pPr>
        <w:autoSpaceDE w:val="0"/>
        <w:autoSpaceDN w:val="0"/>
        <w:adjustRightInd w:val="0"/>
        <w:jc w:val="both"/>
        <w:rPr>
          <w:rFonts w:ascii="Palatino Linotype" w:eastAsiaTheme="minorHAnsi" w:hAnsi="Palatino Linotype" w:cs="Segoe UI"/>
          <w:color w:val="808080" w:themeColor="background1" w:themeShade="80"/>
        </w:rPr>
      </w:pPr>
      <w:r w:rsidRPr="00A91023">
        <w:rPr>
          <w:rFonts w:ascii="Palatino Linotype" w:eastAsiaTheme="minorHAnsi" w:hAnsi="Palatino Linotype" w:cs="Segoe UI"/>
          <w:color w:val="808080" w:themeColor="background1" w:themeShade="80"/>
        </w:rPr>
        <w:t>1. Constituția României, republicată</w:t>
      </w:r>
      <w:r w:rsidR="00A431FF">
        <w:rPr>
          <w:rFonts w:ascii="Palatino Linotype" w:eastAsiaTheme="minorHAnsi" w:hAnsi="Palatino Linotype" w:cs="Segoe UI"/>
          <w:color w:val="808080" w:themeColor="background1" w:themeShade="80"/>
        </w:rPr>
        <w:t>,</w:t>
      </w:r>
    </w:p>
    <w:p w:rsidR="005E6DC3" w:rsidRPr="00A91023" w:rsidRDefault="005E6DC3" w:rsidP="00A91023">
      <w:pPr>
        <w:autoSpaceDE w:val="0"/>
        <w:autoSpaceDN w:val="0"/>
        <w:adjustRightInd w:val="0"/>
        <w:jc w:val="both"/>
        <w:rPr>
          <w:rFonts w:ascii="Palatino Linotype" w:eastAsiaTheme="minorHAnsi" w:hAnsi="Palatino Linotype" w:cs="Segoe UI"/>
          <w:color w:val="808080" w:themeColor="background1" w:themeShade="80"/>
        </w:rPr>
      </w:pPr>
      <w:r w:rsidRPr="00A91023">
        <w:rPr>
          <w:rFonts w:ascii="Palatino Linotype" w:eastAsiaTheme="minorHAnsi" w:hAnsi="Palatino Linotype" w:cs="Segoe UI"/>
          <w:color w:val="808080" w:themeColor="background1" w:themeShade="80"/>
        </w:rPr>
        <w:t>cu tematica Constituția României, republicată</w:t>
      </w:r>
      <w:r w:rsidR="00A431FF">
        <w:rPr>
          <w:rFonts w:ascii="Palatino Linotype" w:eastAsiaTheme="minorHAnsi" w:hAnsi="Palatino Linotype" w:cs="Segoe UI"/>
          <w:color w:val="808080" w:themeColor="background1" w:themeShade="80"/>
        </w:rPr>
        <w:t>;</w:t>
      </w:r>
    </w:p>
    <w:p w:rsidR="005E6DC3" w:rsidRPr="00A91023" w:rsidRDefault="005E6DC3" w:rsidP="00A91023">
      <w:pPr>
        <w:autoSpaceDE w:val="0"/>
        <w:autoSpaceDN w:val="0"/>
        <w:adjustRightInd w:val="0"/>
        <w:jc w:val="both"/>
        <w:rPr>
          <w:rFonts w:ascii="Palatino Linotype" w:eastAsiaTheme="minorHAnsi" w:hAnsi="Palatino Linotype" w:cs="Segoe UI"/>
          <w:color w:val="808080" w:themeColor="background1" w:themeShade="80"/>
        </w:rPr>
      </w:pPr>
      <w:r w:rsidRPr="00A91023">
        <w:rPr>
          <w:rFonts w:ascii="Palatino Linotype" w:eastAsiaTheme="minorHAnsi" w:hAnsi="Palatino Linotype" w:cs="Segoe UI"/>
          <w:color w:val="808080" w:themeColor="background1" w:themeShade="80"/>
        </w:rPr>
        <w:t>2. Ordonanța Guvernului nr. 137/2000 privind prevenirea și sancționarea tu</w:t>
      </w:r>
      <w:r w:rsidRPr="00A91023">
        <w:rPr>
          <w:rFonts w:ascii="Palatino Linotype" w:eastAsiaTheme="minorHAnsi" w:hAnsi="Palatino Linotype" w:cs="Segoe UI"/>
          <w:color w:val="808080" w:themeColor="background1" w:themeShade="80"/>
        </w:rPr>
        <w:t xml:space="preserve">turor formelor de discriminare, </w:t>
      </w:r>
      <w:r w:rsidRPr="00A91023">
        <w:rPr>
          <w:rFonts w:ascii="Palatino Linotype" w:eastAsiaTheme="minorHAnsi" w:hAnsi="Palatino Linotype" w:cs="Segoe UI"/>
          <w:color w:val="808080" w:themeColor="background1" w:themeShade="80"/>
        </w:rPr>
        <w:t>republicată, cu modificările și completările ulterioare</w:t>
      </w:r>
      <w:r w:rsidR="00A431FF">
        <w:rPr>
          <w:rFonts w:ascii="Palatino Linotype" w:eastAsiaTheme="minorHAnsi" w:hAnsi="Palatino Linotype" w:cs="Segoe UI"/>
          <w:color w:val="808080" w:themeColor="background1" w:themeShade="80"/>
        </w:rPr>
        <w:t>,</w:t>
      </w:r>
    </w:p>
    <w:p w:rsidR="005E6DC3" w:rsidRPr="00A91023" w:rsidRDefault="005E6DC3" w:rsidP="00A91023">
      <w:pPr>
        <w:autoSpaceDE w:val="0"/>
        <w:autoSpaceDN w:val="0"/>
        <w:adjustRightInd w:val="0"/>
        <w:jc w:val="both"/>
        <w:rPr>
          <w:rFonts w:ascii="Palatino Linotype" w:eastAsiaTheme="minorHAnsi" w:hAnsi="Palatino Linotype" w:cs="Segoe UI"/>
          <w:color w:val="808080" w:themeColor="background1" w:themeShade="80"/>
        </w:rPr>
      </w:pPr>
      <w:r w:rsidRPr="00A91023">
        <w:rPr>
          <w:rFonts w:ascii="Palatino Linotype" w:eastAsiaTheme="minorHAnsi" w:hAnsi="Palatino Linotype" w:cs="Segoe UI"/>
          <w:color w:val="808080" w:themeColor="background1" w:themeShade="80"/>
        </w:rPr>
        <w:lastRenderedPageBreak/>
        <w:t>cu tematica Ordonanța Guvernului nr. 137/2000 privind prevenirea și sancț</w:t>
      </w:r>
      <w:r w:rsidRPr="00A91023">
        <w:rPr>
          <w:rFonts w:ascii="Palatino Linotype" w:eastAsiaTheme="minorHAnsi" w:hAnsi="Palatino Linotype" w:cs="Segoe UI"/>
          <w:color w:val="808080" w:themeColor="background1" w:themeShade="80"/>
        </w:rPr>
        <w:t xml:space="preserve">ionarea tuturor formelor de </w:t>
      </w:r>
      <w:r w:rsidRPr="00A91023">
        <w:rPr>
          <w:rFonts w:ascii="Palatino Linotype" w:eastAsiaTheme="minorHAnsi" w:hAnsi="Palatino Linotype" w:cs="Segoe UI"/>
          <w:color w:val="808080" w:themeColor="background1" w:themeShade="80"/>
        </w:rPr>
        <w:t>discriminare, republicată, cu modificările și completările ulterioare</w:t>
      </w:r>
      <w:r w:rsidR="00A431FF">
        <w:rPr>
          <w:rFonts w:ascii="Palatino Linotype" w:eastAsiaTheme="minorHAnsi" w:hAnsi="Palatino Linotype" w:cs="Segoe UI"/>
          <w:color w:val="808080" w:themeColor="background1" w:themeShade="80"/>
        </w:rPr>
        <w:t>;</w:t>
      </w:r>
    </w:p>
    <w:p w:rsidR="005E6DC3" w:rsidRPr="00A91023" w:rsidRDefault="005E6DC3" w:rsidP="00A91023">
      <w:pPr>
        <w:autoSpaceDE w:val="0"/>
        <w:autoSpaceDN w:val="0"/>
        <w:adjustRightInd w:val="0"/>
        <w:jc w:val="both"/>
        <w:rPr>
          <w:rFonts w:ascii="Palatino Linotype" w:eastAsiaTheme="minorHAnsi" w:hAnsi="Palatino Linotype" w:cs="Segoe UI"/>
          <w:color w:val="808080" w:themeColor="background1" w:themeShade="80"/>
        </w:rPr>
      </w:pPr>
      <w:r w:rsidRPr="00A91023">
        <w:rPr>
          <w:rFonts w:ascii="Palatino Linotype" w:eastAsiaTheme="minorHAnsi" w:hAnsi="Palatino Linotype" w:cs="Segoe UI"/>
          <w:color w:val="808080" w:themeColor="background1" w:themeShade="80"/>
        </w:rPr>
        <w:t>3. Legea nr. 202/2002 privind egalitatea de șanse și de tratament între femei și bărbați, republicată</w:t>
      </w:r>
      <w:r w:rsidRPr="00A91023">
        <w:rPr>
          <w:rFonts w:ascii="Palatino Linotype" w:eastAsiaTheme="minorHAnsi" w:hAnsi="Palatino Linotype" w:cs="Segoe UI"/>
          <w:color w:val="808080" w:themeColor="background1" w:themeShade="80"/>
        </w:rPr>
        <w:t xml:space="preserve">, cu </w:t>
      </w:r>
      <w:r w:rsidRPr="00A91023">
        <w:rPr>
          <w:rFonts w:ascii="Palatino Linotype" w:eastAsiaTheme="minorHAnsi" w:hAnsi="Palatino Linotype" w:cs="Segoe UI"/>
          <w:color w:val="808080" w:themeColor="background1" w:themeShade="80"/>
        </w:rPr>
        <w:t>modificările și completările ulterioare</w:t>
      </w:r>
      <w:r w:rsidR="00A431FF">
        <w:rPr>
          <w:rFonts w:ascii="Palatino Linotype" w:eastAsiaTheme="minorHAnsi" w:hAnsi="Palatino Linotype" w:cs="Segoe UI"/>
          <w:color w:val="808080" w:themeColor="background1" w:themeShade="80"/>
        </w:rPr>
        <w:t>,</w:t>
      </w:r>
    </w:p>
    <w:p w:rsidR="005E6DC3" w:rsidRPr="00A91023" w:rsidRDefault="005E6DC3" w:rsidP="00A91023">
      <w:pPr>
        <w:autoSpaceDE w:val="0"/>
        <w:autoSpaceDN w:val="0"/>
        <w:adjustRightInd w:val="0"/>
        <w:jc w:val="both"/>
        <w:rPr>
          <w:rFonts w:ascii="Palatino Linotype" w:eastAsiaTheme="minorHAnsi" w:hAnsi="Palatino Linotype" w:cs="Segoe UI"/>
          <w:color w:val="808080" w:themeColor="background1" w:themeShade="80"/>
        </w:rPr>
      </w:pPr>
      <w:r w:rsidRPr="00A91023">
        <w:rPr>
          <w:rFonts w:ascii="Palatino Linotype" w:eastAsiaTheme="minorHAnsi" w:hAnsi="Palatino Linotype" w:cs="Segoe UI"/>
          <w:color w:val="808080" w:themeColor="background1" w:themeShade="80"/>
        </w:rPr>
        <w:t>cu tematica Legea nr. 202/2002 privind egalitatea de șanse și de tr</w:t>
      </w:r>
      <w:r w:rsidR="00A431FF">
        <w:rPr>
          <w:rFonts w:ascii="Palatino Linotype" w:eastAsiaTheme="minorHAnsi" w:hAnsi="Palatino Linotype" w:cs="Segoe UI"/>
          <w:color w:val="808080" w:themeColor="background1" w:themeShade="80"/>
        </w:rPr>
        <w:t xml:space="preserve">atament între femei și bărbați, </w:t>
      </w:r>
      <w:r w:rsidRPr="00A91023">
        <w:rPr>
          <w:rFonts w:ascii="Palatino Linotype" w:eastAsiaTheme="minorHAnsi" w:hAnsi="Palatino Linotype" w:cs="Segoe UI"/>
          <w:color w:val="808080" w:themeColor="background1" w:themeShade="80"/>
        </w:rPr>
        <w:t>republicată, cu modificările și completările ulterioare</w:t>
      </w:r>
      <w:r w:rsidR="00A431FF">
        <w:rPr>
          <w:rFonts w:ascii="Palatino Linotype" w:eastAsiaTheme="minorHAnsi" w:hAnsi="Palatino Linotype" w:cs="Segoe UI"/>
          <w:color w:val="808080" w:themeColor="background1" w:themeShade="80"/>
        </w:rPr>
        <w:t>;</w:t>
      </w:r>
    </w:p>
    <w:p w:rsidR="005E6DC3" w:rsidRPr="00A91023" w:rsidRDefault="005E6DC3" w:rsidP="00A91023">
      <w:pPr>
        <w:autoSpaceDE w:val="0"/>
        <w:autoSpaceDN w:val="0"/>
        <w:adjustRightInd w:val="0"/>
        <w:jc w:val="both"/>
        <w:rPr>
          <w:rFonts w:ascii="Palatino Linotype" w:eastAsiaTheme="minorHAnsi" w:hAnsi="Palatino Linotype" w:cs="Segoe UI"/>
          <w:color w:val="808080" w:themeColor="background1" w:themeShade="80"/>
        </w:rPr>
      </w:pPr>
      <w:r w:rsidRPr="00A91023">
        <w:rPr>
          <w:rFonts w:ascii="Palatino Linotype" w:eastAsiaTheme="minorHAnsi" w:hAnsi="Palatino Linotype" w:cs="Segoe UI"/>
          <w:color w:val="808080" w:themeColor="background1" w:themeShade="80"/>
        </w:rPr>
        <w:t>4. Partea I, titlul I şi titlul II ale părții a II-a, titlul I al părții a IV-a, titlul I şi II ale părţii a VI-a din Ordonanț</w:t>
      </w:r>
      <w:r w:rsidRPr="00A91023">
        <w:rPr>
          <w:rFonts w:ascii="Palatino Linotype" w:eastAsiaTheme="minorHAnsi" w:hAnsi="Palatino Linotype" w:cs="Segoe UI"/>
          <w:color w:val="808080" w:themeColor="background1" w:themeShade="80"/>
        </w:rPr>
        <w:t xml:space="preserve">a de </w:t>
      </w:r>
      <w:r w:rsidRPr="00A91023">
        <w:rPr>
          <w:rFonts w:ascii="Palatino Linotype" w:eastAsiaTheme="minorHAnsi" w:hAnsi="Palatino Linotype" w:cs="Segoe UI"/>
          <w:color w:val="808080" w:themeColor="background1" w:themeShade="80"/>
        </w:rPr>
        <w:t xml:space="preserve">urgență a Guvernului nr. 57/2019, </w:t>
      </w:r>
      <w:r w:rsidR="00A91023">
        <w:rPr>
          <w:rFonts w:ascii="Palatino Linotype" w:eastAsiaTheme="minorHAnsi" w:hAnsi="Palatino Linotype" w:cs="Segoe UI"/>
          <w:color w:val="808080" w:themeColor="background1" w:themeShade="80"/>
        </w:rPr>
        <w:t xml:space="preserve">cu modificările și completările </w:t>
      </w:r>
      <w:r w:rsidRPr="00A91023">
        <w:rPr>
          <w:rFonts w:ascii="Palatino Linotype" w:eastAsiaTheme="minorHAnsi" w:hAnsi="Palatino Linotype" w:cs="Segoe UI"/>
          <w:color w:val="808080" w:themeColor="background1" w:themeShade="80"/>
        </w:rPr>
        <w:t>ulterioare</w:t>
      </w:r>
      <w:r w:rsidR="00A431FF">
        <w:rPr>
          <w:rFonts w:ascii="Palatino Linotype" w:eastAsiaTheme="minorHAnsi" w:hAnsi="Palatino Linotype" w:cs="Segoe UI"/>
          <w:color w:val="808080" w:themeColor="background1" w:themeShade="80"/>
        </w:rPr>
        <w:t>,</w:t>
      </w:r>
    </w:p>
    <w:p w:rsidR="005E6DC3" w:rsidRPr="00A91023" w:rsidRDefault="005E6DC3" w:rsidP="00A91023">
      <w:pPr>
        <w:autoSpaceDE w:val="0"/>
        <w:autoSpaceDN w:val="0"/>
        <w:adjustRightInd w:val="0"/>
        <w:jc w:val="both"/>
        <w:rPr>
          <w:rFonts w:ascii="Palatino Linotype" w:eastAsiaTheme="minorHAnsi" w:hAnsi="Palatino Linotype" w:cs="Segoe UI"/>
          <w:color w:val="808080" w:themeColor="background1" w:themeShade="80"/>
        </w:rPr>
      </w:pPr>
      <w:r w:rsidRPr="00A91023">
        <w:rPr>
          <w:rFonts w:ascii="Palatino Linotype" w:eastAsiaTheme="minorHAnsi" w:hAnsi="Palatino Linotype" w:cs="Segoe UI"/>
          <w:color w:val="808080" w:themeColor="background1" w:themeShade="80"/>
        </w:rPr>
        <w:t>cu tematica Partea I, titlul I şi titlul II ale părții a II-a, titlul I al părții a IV-a, titlul I şi II ale părţ</w:t>
      </w:r>
      <w:r w:rsidRPr="00A91023">
        <w:rPr>
          <w:rFonts w:ascii="Palatino Linotype" w:eastAsiaTheme="minorHAnsi" w:hAnsi="Palatino Linotype" w:cs="Segoe UI"/>
          <w:color w:val="808080" w:themeColor="background1" w:themeShade="80"/>
        </w:rPr>
        <w:t xml:space="preserve">ii a VI-a din </w:t>
      </w:r>
      <w:r w:rsidRPr="00A91023">
        <w:rPr>
          <w:rFonts w:ascii="Palatino Linotype" w:eastAsiaTheme="minorHAnsi" w:hAnsi="Palatino Linotype" w:cs="Segoe UI"/>
          <w:color w:val="808080" w:themeColor="background1" w:themeShade="80"/>
        </w:rPr>
        <w:t>Ordonanța de urgență a Guvernului nr. 57/2019, cu modificările și completările ulterioare</w:t>
      </w:r>
      <w:r w:rsidR="00A431FF">
        <w:rPr>
          <w:rFonts w:ascii="Palatino Linotype" w:eastAsiaTheme="minorHAnsi" w:hAnsi="Palatino Linotype" w:cs="Segoe UI"/>
          <w:color w:val="808080" w:themeColor="background1" w:themeShade="80"/>
        </w:rPr>
        <w:t>;</w:t>
      </w:r>
    </w:p>
    <w:p w:rsidR="005E6DC3" w:rsidRPr="00A91023" w:rsidRDefault="005E6DC3" w:rsidP="00A91023">
      <w:pPr>
        <w:autoSpaceDE w:val="0"/>
        <w:autoSpaceDN w:val="0"/>
        <w:adjustRightInd w:val="0"/>
        <w:jc w:val="both"/>
        <w:rPr>
          <w:rFonts w:ascii="Palatino Linotype" w:eastAsiaTheme="minorHAnsi" w:hAnsi="Palatino Linotype" w:cs="Segoe UI"/>
          <w:color w:val="808080" w:themeColor="background1" w:themeShade="80"/>
        </w:rPr>
      </w:pPr>
      <w:r w:rsidRPr="00A91023">
        <w:rPr>
          <w:rFonts w:ascii="Palatino Linotype" w:eastAsiaTheme="minorHAnsi" w:hAnsi="Palatino Linotype" w:cs="Segoe UI"/>
          <w:color w:val="808080" w:themeColor="background1" w:themeShade="80"/>
        </w:rPr>
        <w:t>5. Legea nr.50/1991 privind autorizarea executării construcțiilor, republicată</w:t>
      </w:r>
      <w:r w:rsidR="00A431FF">
        <w:rPr>
          <w:rFonts w:ascii="Palatino Linotype" w:eastAsiaTheme="minorHAnsi" w:hAnsi="Palatino Linotype" w:cs="Segoe UI"/>
          <w:color w:val="808080" w:themeColor="background1" w:themeShade="80"/>
        </w:rPr>
        <w:t>,</w:t>
      </w:r>
    </w:p>
    <w:p w:rsidR="005E6DC3" w:rsidRPr="00A91023" w:rsidRDefault="005E6DC3" w:rsidP="00A91023">
      <w:pPr>
        <w:autoSpaceDE w:val="0"/>
        <w:autoSpaceDN w:val="0"/>
        <w:adjustRightInd w:val="0"/>
        <w:jc w:val="both"/>
        <w:rPr>
          <w:rFonts w:ascii="Palatino Linotype" w:eastAsiaTheme="minorHAnsi" w:hAnsi="Palatino Linotype" w:cs="Segoe UI"/>
          <w:color w:val="808080" w:themeColor="background1" w:themeShade="80"/>
        </w:rPr>
      </w:pPr>
      <w:r w:rsidRPr="00A91023">
        <w:rPr>
          <w:rFonts w:ascii="Palatino Linotype" w:eastAsiaTheme="minorHAnsi" w:hAnsi="Palatino Linotype" w:cs="Segoe UI"/>
          <w:color w:val="808080" w:themeColor="background1" w:themeShade="80"/>
        </w:rPr>
        <w:t>cu tematica în integralitate</w:t>
      </w:r>
      <w:r w:rsidR="00A431FF">
        <w:rPr>
          <w:rFonts w:ascii="Palatino Linotype" w:eastAsiaTheme="minorHAnsi" w:hAnsi="Palatino Linotype" w:cs="Segoe UI"/>
          <w:color w:val="808080" w:themeColor="background1" w:themeShade="80"/>
        </w:rPr>
        <w:t>;</w:t>
      </w:r>
    </w:p>
    <w:p w:rsidR="005E6DC3" w:rsidRPr="00A91023" w:rsidRDefault="005E6DC3" w:rsidP="00A91023">
      <w:pPr>
        <w:autoSpaceDE w:val="0"/>
        <w:autoSpaceDN w:val="0"/>
        <w:adjustRightInd w:val="0"/>
        <w:jc w:val="both"/>
        <w:rPr>
          <w:rFonts w:ascii="Palatino Linotype" w:eastAsiaTheme="minorHAnsi" w:hAnsi="Palatino Linotype" w:cs="Segoe UI"/>
          <w:color w:val="808080" w:themeColor="background1" w:themeShade="80"/>
        </w:rPr>
      </w:pPr>
      <w:r w:rsidRPr="00A91023">
        <w:rPr>
          <w:rFonts w:ascii="Palatino Linotype" w:eastAsiaTheme="minorHAnsi" w:hAnsi="Palatino Linotype" w:cs="Segoe UI"/>
          <w:color w:val="808080" w:themeColor="background1" w:themeShade="80"/>
        </w:rPr>
        <w:t>6. Ordinul nr.839/2009 pentru aprobarea Normelor metodologice de aplic</w:t>
      </w:r>
      <w:r w:rsidRPr="00A91023">
        <w:rPr>
          <w:rFonts w:ascii="Palatino Linotype" w:eastAsiaTheme="minorHAnsi" w:hAnsi="Palatino Linotype" w:cs="Segoe UI"/>
          <w:color w:val="808080" w:themeColor="background1" w:themeShade="80"/>
        </w:rPr>
        <w:t xml:space="preserve">are a Legii nr. 50/1991 privind </w:t>
      </w:r>
      <w:r w:rsidRPr="00A91023">
        <w:rPr>
          <w:rFonts w:ascii="Palatino Linotype" w:eastAsiaTheme="minorHAnsi" w:hAnsi="Palatino Linotype" w:cs="Segoe UI"/>
          <w:color w:val="808080" w:themeColor="background1" w:themeShade="80"/>
        </w:rPr>
        <w:t>autorizarea executării construcțiilor</w:t>
      </w:r>
      <w:r w:rsidR="00A431FF">
        <w:rPr>
          <w:rFonts w:ascii="Palatino Linotype" w:eastAsiaTheme="minorHAnsi" w:hAnsi="Palatino Linotype" w:cs="Segoe UI"/>
          <w:color w:val="808080" w:themeColor="background1" w:themeShade="80"/>
        </w:rPr>
        <w:t>,</w:t>
      </w:r>
    </w:p>
    <w:p w:rsidR="005E6DC3" w:rsidRPr="00A91023" w:rsidRDefault="005E6DC3" w:rsidP="00A91023">
      <w:pPr>
        <w:autoSpaceDE w:val="0"/>
        <w:autoSpaceDN w:val="0"/>
        <w:adjustRightInd w:val="0"/>
        <w:jc w:val="both"/>
        <w:rPr>
          <w:rFonts w:ascii="Palatino Linotype" w:eastAsiaTheme="minorHAnsi" w:hAnsi="Palatino Linotype" w:cs="Segoe UI"/>
          <w:color w:val="808080" w:themeColor="background1" w:themeShade="80"/>
        </w:rPr>
      </w:pPr>
      <w:r w:rsidRPr="00A91023">
        <w:rPr>
          <w:rFonts w:ascii="Palatino Linotype" w:eastAsiaTheme="minorHAnsi" w:hAnsi="Palatino Linotype" w:cs="Segoe UI"/>
          <w:color w:val="808080" w:themeColor="background1" w:themeShade="80"/>
        </w:rPr>
        <w:t>cu tematica în integralitate</w:t>
      </w:r>
      <w:r w:rsidR="00A431FF">
        <w:rPr>
          <w:rFonts w:ascii="Palatino Linotype" w:eastAsiaTheme="minorHAnsi" w:hAnsi="Palatino Linotype" w:cs="Segoe UI"/>
          <w:color w:val="808080" w:themeColor="background1" w:themeShade="80"/>
        </w:rPr>
        <w:t>;</w:t>
      </w:r>
    </w:p>
    <w:p w:rsidR="005E6DC3" w:rsidRPr="00A91023" w:rsidRDefault="005E6DC3" w:rsidP="00A91023">
      <w:pPr>
        <w:autoSpaceDE w:val="0"/>
        <w:autoSpaceDN w:val="0"/>
        <w:adjustRightInd w:val="0"/>
        <w:jc w:val="both"/>
        <w:rPr>
          <w:rFonts w:ascii="Palatino Linotype" w:eastAsiaTheme="minorHAnsi" w:hAnsi="Palatino Linotype" w:cs="Segoe UI"/>
          <w:color w:val="808080" w:themeColor="background1" w:themeShade="80"/>
        </w:rPr>
      </w:pPr>
      <w:r w:rsidRPr="00A91023">
        <w:rPr>
          <w:rFonts w:ascii="Palatino Linotype" w:eastAsiaTheme="minorHAnsi" w:hAnsi="Palatino Linotype" w:cs="Segoe UI"/>
          <w:color w:val="808080" w:themeColor="background1" w:themeShade="80"/>
        </w:rPr>
        <w:t>7. Legea nr.350/2001 privind amenajarea teritoriului și urbanismul, republicată</w:t>
      </w:r>
      <w:r w:rsidR="00A431FF">
        <w:rPr>
          <w:rFonts w:ascii="Palatino Linotype" w:eastAsiaTheme="minorHAnsi" w:hAnsi="Palatino Linotype" w:cs="Segoe UI"/>
          <w:color w:val="808080" w:themeColor="background1" w:themeShade="80"/>
        </w:rPr>
        <w:t>,</w:t>
      </w:r>
    </w:p>
    <w:p w:rsidR="005E6DC3" w:rsidRPr="00A91023" w:rsidRDefault="005E6DC3" w:rsidP="00A91023">
      <w:pPr>
        <w:autoSpaceDE w:val="0"/>
        <w:autoSpaceDN w:val="0"/>
        <w:adjustRightInd w:val="0"/>
        <w:jc w:val="both"/>
        <w:rPr>
          <w:rFonts w:ascii="Palatino Linotype" w:eastAsiaTheme="minorHAnsi" w:hAnsi="Palatino Linotype" w:cs="Segoe UI"/>
          <w:color w:val="808080" w:themeColor="background1" w:themeShade="80"/>
        </w:rPr>
      </w:pPr>
      <w:r w:rsidRPr="00A91023">
        <w:rPr>
          <w:rFonts w:ascii="Palatino Linotype" w:eastAsiaTheme="minorHAnsi" w:hAnsi="Palatino Linotype" w:cs="Segoe UI"/>
          <w:color w:val="808080" w:themeColor="background1" w:themeShade="80"/>
        </w:rPr>
        <w:t>cu tematica în integralitate</w:t>
      </w:r>
      <w:r w:rsidR="00A431FF">
        <w:rPr>
          <w:rFonts w:ascii="Palatino Linotype" w:eastAsiaTheme="minorHAnsi" w:hAnsi="Palatino Linotype" w:cs="Segoe UI"/>
          <w:color w:val="808080" w:themeColor="background1" w:themeShade="80"/>
        </w:rPr>
        <w:t>;</w:t>
      </w:r>
    </w:p>
    <w:p w:rsidR="005E6DC3" w:rsidRPr="00A91023" w:rsidRDefault="005E6DC3" w:rsidP="00A91023">
      <w:pPr>
        <w:autoSpaceDE w:val="0"/>
        <w:autoSpaceDN w:val="0"/>
        <w:adjustRightInd w:val="0"/>
        <w:jc w:val="both"/>
        <w:rPr>
          <w:rFonts w:ascii="Palatino Linotype" w:eastAsiaTheme="minorHAnsi" w:hAnsi="Palatino Linotype" w:cs="Segoe UI"/>
          <w:color w:val="808080" w:themeColor="background1" w:themeShade="80"/>
        </w:rPr>
      </w:pPr>
      <w:r w:rsidRPr="00A91023">
        <w:rPr>
          <w:rFonts w:ascii="Palatino Linotype" w:eastAsiaTheme="minorHAnsi" w:hAnsi="Palatino Linotype" w:cs="Segoe UI"/>
          <w:color w:val="808080" w:themeColor="background1" w:themeShade="80"/>
        </w:rPr>
        <w:t>8. Ordinul nr.233/2016 pentru aprobarea Normelor metodologice de apli</w:t>
      </w:r>
      <w:r w:rsidRPr="00A91023">
        <w:rPr>
          <w:rFonts w:ascii="Palatino Linotype" w:eastAsiaTheme="minorHAnsi" w:hAnsi="Palatino Linotype" w:cs="Segoe UI"/>
          <w:color w:val="808080" w:themeColor="background1" w:themeShade="80"/>
        </w:rPr>
        <w:t xml:space="preserve">care a Legii nr.350/2001 </w:t>
      </w:r>
      <w:r w:rsidRPr="00A91023">
        <w:rPr>
          <w:rFonts w:ascii="Palatino Linotype" w:eastAsiaTheme="minorHAnsi" w:hAnsi="Palatino Linotype" w:cs="Segoe UI"/>
          <w:color w:val="808080" w:themeColor="background1" w:themeShade="80"/>
        </w:rPr>
        <w:t>privind amenajarea teritoriului și urbanismul</w:t>
      </w:r>
      <w:r w:rsidR="00A431FF">
        <w:rPr>
          <w:rFonts w:ascii="Palatino Linotype" w:eastAsiaTheme="minorHAnsi" w:hAnsi="Palatino Linotype" w:cs="Segoe UI"/>
          <w:color w:val="808080" w:themeColor="background1" w:themeShade="80"/>
        </w:rPr>
        <w:t>,</w:t>
      </w:r>
    </w:p>
    <w:p w:rsidR="005E6DC3" w:rsidRPr="00A91023" w:rsidRDefault="005E6DC3" w:rsidP="00A91023">
      <w:pPr>
        <w:autoSpaceDE w:val="0"/>
        <w:autoSpaceDN w:val="0"/>
        <w:adjustRightInd w:val="0"/>
        <w:jc w:val="both"/>
        <w:rPr>
          <w:rFonts w:ascii="Palatino Linotype" w:eastAsiaTheme="minorHAnsi" w:hAnsi="Palatino Linotype" w:cs="Segoe UI"/>
          <w:color w:val="808080" w:themeColor="background1" w:themeShade="80"/>
        </w:rPr>
      </w:pPr>
      <w:r w:rsidRPr="00A91023">
        <w:rPr>
          <w:rFonts w:ascii="Palatino Linotype" w:eastAsiaTheme="minorHAnsi" w:hAnsi="Palatino Linotype" w:cs="Segoe UI"/>
          <w:color w:val="808080" w:themeColor="background1" w:themeShade="80"/>
        </w:rPr>
        <w:t>cu tematica în integralitate</w:t>
      </w:r>
      <w:r w:rsidR="00A431FF">
        <w:rPr>
          <w:rFonts w:ascii="Palatino Linotype" w:eastAsiaTheme="minorHAnsi" w:hAnsi="Palatino Linotype" w:cs="Segoe UI"/>
          <w:color w:val="808080" w:themeColor="background1" w:themeShade="80"/>
        </w:rPr>
        <w:t>;</w:t>
      </w:r>
    </w:p>
    <w:p w:rsidR="005E6DC3" w:rsidRPr="00A91023" w:rsidRDefault="005E6DC3" w:rsidP="00A91023">
      <w:pPr>
        <w:autoSpaceDE w:val="0"/>
        <w:autoSpaceDN w:val="0"/>
        <w:adjustRightInd w:val="0"/>
        <w:jc w:val="both"/>
        <w:rPr>
          <w:rFonts w:ascii="Palatino Linotype" w:eastAsiaTheme="minorHAnsi" w:hAnsi="Palatino Linotype" w:cs="Segoe UI"/>
          <w:color w:val="808080" w:themeColor="background1" w:themeShade="80"/>
        </w:rPr>
      </w:pPr>
      <w:r w:rsidRPr="00A91023">
        <w:rPr>
          <w:rFonts w:ascii="Palatino Linotype" w:eastAsiaTheme="minorHAnsi" w:hAnsi="Palatino Linotype" w:cs="Segoe UI"/>
          <w:color w:val="808080" w:themeColor="background1" w:themeShade="80"/>
        </w:rPr>
        <w:t>9. Legea nr.10/1995 privind calitatea în construcții</w:t>
      </w:r>
      <w:r w:rsidR="00774252">
        <w:rPr>
          <w:rFonts w:ascii="Palatino Linotype" w:eastAsiaTheme="minorHAnsi" w:hAnsi="Palatino Linotype" w:cs="Segoe UI"/>
          <w:color w:val="808080" w:themeColor="background1" w:themeShade="80"/>
        </w:rPr>
        <w:t xml:space="preserve"> </w:t>
      </w:r>
      <w:r w:rsidRPr="00A91023">
        <w:rPr>
          <w:rFonts w:ascii="Palatino Linotype" w:eastAsiaTheme="minorHAnsi" w:hAnsi="Palatino Linotype" w:cs="Segoe UI"/>
          <w:color w:val="808080" w:themeColor="background1" w:themeShade="80"/>
        </w:rPr>
        <w:t>,republicată</w:t>
      </w:r>
      <w:r w:rsidR="00774252">
        <w:rPr>
          <w:rFonts w:ascii="Palatino Linotype" w:eastAsiaTheme="minorHAnsi" w:hAnsi="Palatino Linotype" w:cs="Segoe UI"/>
          <w:color w:val="808080" w:themeColor="background1" w:themeShade="80"/>
        </w:rPr>
        <w:t>,</w:t>
      </w:r>
    </w:p>
    <w:p w:rsidR="00A90B81" w:rsidRPr="00A91023" w:rsidRDefault="005E6DC3" w:rsidP="00A91023">
      <w:pPr>
        <w:jc w:val="both"/>
        <w:rPr>
          <w:rFonts w:ascii="Palatino Linotype" w:hAnsi="Palatino Linotype"/>
          <w:color w:val="808080" w:themeColor="background1" w:themeShade="80"/>
        </w:rPr>
      </w:pPr>
      <w:r w:rsidRPr="00A91023">
        <w:rPr>
          <w:rFonts w:ascii="Palatino Linotype" w:eastAsiaTheme="minorHAnsi" w:hAnsi="Palatino Linotype" w:cs="Segoe UI"/>
          <w:color w:val="808080" w:themeColor="background1" w:themeShade="80"/>
        </w:rPr>
        <w:t>cu tematica în integralitate</w:t>
      </w:r>
      <w:r w:rsidR="00774252">
        <w:rPr>
          <w:rFonts w:ascii="Palatino Linotype" w:eastAsiaTheme="minorHAnsi" w:hAnsi="Palatino Linotype" w:cs="Segoe UI"/>
          <w:color w:val="808080" w:themeColor="background1" w:themeShade="80"/>
        </w:rPr>
        <w:t>.</w:t>
      </w:r>
    </w:p>
    <w:p w:rsidR="00EA2754" w:rsidRPr="00A90B81" w:rsidRDefault="00EA2754" w:rsidP="00EA2754">
      <w:pPr>
        <w:rPr>
          <w:rFonts w:ascii="Palatino Linotype" w:hAnsi="Palatino Linotype"/>
          <w:b/>
          <w:color w:val="7F7F7F" w:themeColor="text1" w:themeTint="80"/>
        </w:rPr>
      </w:pPr>
    </w:p>
    <w:p w:rsidR="00EA2754" w:rsidRPr="00A90B81" w:rsidRDefault="00EA2754" w:rsidP="00EA2754">
      <w:pPr>
        <w:rPr>
          <w:rFonts w:ascii="Palatino Linotype" w:hAnsi="Palatino Linotype"/>
          <w:b/>
          <w:color w:val="7F7F7F" w:themeColor="text1" w:themeTint="80"/>
        </w:rPr>
      </w:pPr>
      <w:r w:rsidRPr="00A90B81">
        <w:rPr>
          <w:rFonts w:ascii="Palatino Linotype" w:hAnsi="Palatino Linotype"/>
          <w:b/>
          <w:color w:val="7F7F7F" w:themeColor="text1" w:themeTint="80"/>
        </w:rPr>
        <w:t>Atribuțiile postului:</w:t>
      </w:r>
    </w:p>
    <w:p w:rsidR="00A91023" w:rsidRPr="00A431FF" w:rsidRDefault="00A91023" w:rsidP="00A431FF">
      <w:pPr>
        <w:autoSpaceDE w:val="0"/>
        <w:autoSpaceDN w:val="0"/>
        <w:adjustRightInd w:val="0"/>
        <w:jc w:val="both"/>
        <w:rPr>
          <w:rFonts w:ascii="Palatino Linotype" w:eastAsiaTheme="minorHAnsi" w:hAnsi="Palatino Linotype" w:cs="Segoe UI"/>
          <w:color w:val="808080" w:themeColor="background1" w:themeShade="80"/>
        </w:rPr>
      </w:pPr>
      <w:r w:rsidRPr="00A431FF">
        <w:rPr>
          <w:rFonts w:ascii="Palatino Linotype" w:eastAsiaTheme="minorHAnsi" w:hAnsi="Palatino Linotype" w:cs="Segoe UI"/>
          <w:color w:val="808080" w:themeColor="background1" w:themeShade="80"/>
        </w:rPr>
        <w:t>1. Ține evidența și urmărește stadiul de elaborare și avizare a documentațiilor de urbanism ș</w:t>
      </w:r>
      <w:r w:rsidRPr="00A431FF">
        <w:rPr>
          <w:rFonts w:ascii="Palatino Linotype" w:eastAsiaTheme="minorHAnsi" w:hAnsi="Palatino Linotype" w:cs="Segoe UI"/>
          <w:color w:val="808080" w:themeColor="background1" w:themeShade="80"/>
        </w:rPr>
        <w:t xml:space="preserve">i amenajarea </w:t>
      </w:r>
      <w:r w:rsidRPr="00A431FF">
        <w:rPr>
          <w:rFonts w:ascii="Palatino Linotype" w:eastAsiaTheme="minorHAnsi" w:hAnsi="Palatino Linotype" w:cs="Segoe UI"/>
          <w:color w:val="808080" w:themeColor="background1" w:themeShade="80"/>
        </w:rPr>
        <w:t>teritoriului;</w:t>
      </w:r>
    </w:p>
    <w:p w:rsidR="00A91023" w:rsidRPr="00A431FF" w:rsidRDefault="00A91023" w:rsidP="00A431FF">
      <w:pPr>
        <w:autoSpaceDE w:val="0"/>
        <w:autoSpaceDN w:val="0"/>
        <w:adjustRightInd w:val="0"/>
        <w:jc w:val="both"/>
        <w:rPr>
          <w:rFonts w:ascii="Palatino Linotype" w:eastAsiaTheme="minorHAnsi" w:hAnsi="Palatino Linotype" w:cs="Segoe UI"/>
          <w:color w:val="808080" w:themeColor="background1" w:themeShade="80"/>
        </w:rPr>
      </w:pPr>
      <w:r w:rsidRPr="00A431FF">
        <w:rPr>
          <w:rFonts w:ascii="Palatino Linotype" w:eastAsiaTheme="minorHAnsi" w:hAnsi="Palatino Linotype" w:cs="Segoe UI"/>
          <w:color w:val="808080" w:themeColor="background1" w:themeShade="80"/>
        </w:rPr>
        <w:t>2. Stabilește orientările generale privind amenajarea teritoriului comunal;</w:t>
      </w:r>
    </w:p>
    <w:p w:rsidR="00A91023" w:rsidRPr="00A431FF" w:rsidRDefault="00A91023" w:rsidP="00A431FF">
      <w:pPr>
        <w:autoSpaceDE w:val="0"/>
        <w:autoSpaceDN w:val="0"/>
        <w:adjustRightInd w:val="0"/>
        <w:jc w:val="both"/>
        <w:rPr>
          <w:rFonts w:ascii="Palatino Linotype" w:eastAsiaTheme="minorHAnsi" w:hAnsi="Palatino Linotype" w:cs="Segoe UI"/>
          <w:color w:val="808080" w:themeColor="background1" w:themeShade="80"/>
        </w:rPr>
      </w:pPr>
      <w:r w:rsidRPr="00A431FF">
        <w:rPr>
          <w:rFonts w:ascii="Palatino Linotype" w:eastAsiaTheme="minorHAnsi" w:hAnsi="Palatino Linotype" w:cs="Segoe UI"/>
          <w:color w:val="808080" w:themeColor="background1" w:themeShade="80"/>
        </w:rPr>
        <w:t>3. Urmărește respectarea Regulamentului General de Urbanism și a PUG –ului;</w:t>
      </w:r>
    </w:p>
    <w:p w:rsidR="00A91023" w:rsidRPr="00A431FF" w:rsidRDefault="00A91023" w:rsidP="00A431FF">
      <w:pPr>
        <w:autoSpaceDE w:val="0"/>
        <w:autoSpaceDN w:val="0"/>
        <w:adjustRightInd w:val="0"/>
        <w:jc w:val="both"/>
        <w:rPr>
          <w:rFonts w:ascii="Palatino Linotype" w:eastAsiaTheme="minorHAnsi" w:hAnsi="Palatino Linotype" w:cs="Segoe UI"/>
          <w:color w:val="808080" w:themeColor="background1" w:themeShade="80"/>
        </w:rPr>
      </w:pPr>
      <w:r w:rsidRPr="00A431FF">
        <w:rPr>
          <w:rFonts w:ascii="Palatino Linotype" w:eastAsiaTheme="minorHAnsi" w:hAnsi="Palatino Linotype" w:cs="Segoe UI"/>
          <w:color w:val="808080" w:themeColor="background1" w:themeShade="80"/>
        </w:rPr>
        <w:t>4. Asigură respectarea prevederilor legale privind monumentele istorice, culturale, de arhitectură ș</w:t>
      </w:r>
      <w:r w:rsidRPr="00A431FF">
        <w:rPr>
          <w:rFonts w:ascii="Palatino Linotype" w:eastAsiaTheme="minorHAnsi" w:hAnsi="Palatino Linotype" w:cs="Segoe UI"/>
          <w:color w:val="808080" w:themeColor="background1" w:themeShade="80"/>
        </w:rPr>
        <w:t xml:space="preserve">i a zonelor </w:t>
      </w:r>
      <w:r w:rsidRPr="00A431FF">
        <w:rPr>
          <w:rFonts w:ascii="Palatino Linotype" w:eastAsiaTheme="minorHAnsi" w:hAnsi="Palatino Linotype" w:cs="Segoe UI"/>
          <w:color w:val="808080" w:themeColor="background1" w:themeShade="80"/>
        </w:rPr>
        <w:t>protejate. Inițiază studii privind conservarea și protejarea acestora;</w:t>
      </w:r>
    </w:p>
    <w:p w:rsidR="00A91023" w:rsidRPr="00A431FF" w:rsidRDefault="00A91023" w:rsidP="00A431FF">
      <w:pPr>
        <w:autoSpaceDE w:val="0"/>
        <w:autoSpaceDN w:val="0"/>
        <w:adjustRightInd w:val="0"/>
        <w:jc w:val="both"/>
        <w:rPr>
          <w:rFonts w:ascii="Palatino Linotype" w:eastAsiaTheme="minorHAnsi" w:hAnsi="Palatino Linotype" w:cs="Segoe UI"/>
          <w:color w:val="808080" w:themeColor="background1" w:themeShade="80"/>
        </w:rPr>
      </w:pPr>
      <w:r w:rsidRPr="00A431FF">
        <w:rPr>
          <w:rFonts w:ascii="Palatino Linotype" w:eastAsiaTheme="minorHAnsi" w:hAnsi="Palatino Linotype" w:cs="Segoe UI"/>
          <w:color w:val="808080" w:themeColor="background1" w:themeShade="80"/>
        </w:rPr>
        <w:t>5. Verifică cererile prin care se solicită certificat de urbanism, asigură elaborarea și î</w:t>
      </w:r>
      <w:r w:rsidRPr="00A431FF">
        <w:rPr>
          <w:rFonts w:ascii="Palatino Linotype" w:eastAsiaTheme="minorHAnsi" w:hAnsi="Palatino Linotype" w:cs="Segoe UI"/>
          <w:color w:val="808080" w:themeColor="background1" w:themeShade="80"/>
        </w:rPr>
        <w:t xml:space="preserve">ntocmirea </w:t>
      </w:r>
      <w:r w:rsidRPr="00A431FF">
        <w:rPr>
          <w:rFonts w:ascii="Palatino Linotype" w:eastAsiaTheme="minorHAnsi" w:hAnsi="Palatino Linotype" w:cs="Segoe UI"/>
          <w:color w:val="808080" w:themeColor="background1" w:themeShade="80"/>
        </w:rPr>
        <w:t>acestuia;</w:t>
      </w:r>
    </w:p>
    <w:p w:rsidR="00A91023" w:rsidRPr="00A431FF" w:rsidRDefault="00A91023" w:rsidP="00A431FF">
      <w:pPr>
        <w:autoSpaceDE w:val="0"/>
        <w:autoSpaceDN w:val="0"/>
        <w:adjustRightInd w:val="0"/>
        <w:jc w:val="both"/>
        <w:rPr>
          <w:rFonts w:ascii="Palatino Linotype" w:eastAsiaTheme="minorHAnsi" w:hAnsi="Palatino Linotype" w:cs="Segoe UI"/>
          <w:color w:val="808080" w:themeColor="background1" w:themeShade="80"/>
        </w:rPr>
      </w:pPr>
      <w:r w:rsidRPr="00A431FF">
        <w:rPr>
          <w:rFonts w:ascii="Palatino Linotype" w:eastAsiaTheme="minorHAnsi" w:hAnsi="Palatino Linotype" w:cs="Segoe UI"/>
          <w:color w:val="808080" w:themeColor="background1" w:themeShade="80"/>
        </w:rPr>
        <w:t>6. Verifică solicitările de autorizație de construire, desființ</w:t>
      </w:r>
      <w:r w:rsidRPr="00A431FF">
        <w:rPr>
          <w:rFonts w:ascii="Palatino Linotype" w:eastAsiaTheme="minorHAnsi" w:hAnsi="Palatino Linotype" w:cs="Segoe UI"/>
          <w:color w:val="808080" w:themeColor="background1" w:themeShade="80"/>
        </w:rPr>
        <w:t xml:space="preserve">are ( certificatul de urbanism, </w:t>
      </w:r>
      <w:r w:rsidRPr="00A431FF">
        <w:rPr>
          <w:rFonts w:ascii="Palatino Linotype" w:eastAsiaTheme="minorHAnsi" w:hAnsi="Palatino Linotype" w:cs="Segoe UI"/>
          <w:color w:val="808080" w:themeColor="background1" w:themeShade="80"/>
        </w:rPr>
        <w:t>documentaț</w:t>
      </w:r>
      <w:r w:rsidRPr="00A431FF">
        <w:rPr>
          <w:rFonts w:ascii="Palatino Linotype" w:eastAsiaTheme="minorHAnsi" w:hAnsi="Palatino Linotype" w:cs="Segoe UI"/>
          <w:color w:val="808080" w:themeColor="background1" w:themeShade="80"/>
        </w:rPr>
        <w:t xml:space="preserve">iile tehnice, </w:t>
      </w:r>
      <w:r w:rsidRPr="00A431FF">
        <w:rPr>
          <w:rFonts w:ascii="Palatino Linotype" w:eastAsiaTheme="minorHAnsi" w:hAnsi="Palatino Linotype" w:cs="Segoe UI"/>
          <w:color w:val="808080" w:themeColor="background1" w:themeShade="80"/>
        </w:rPr>
        <w:t>avizele legale necesare), asigură elaborarea, întocmirea și elaborarea acestui act administrativ î</w:t>
      </w:r>
      <w:r w:rsidRPr="00A431FF">
        <w:rPr>
          <w:rFonts w:ascii="Palatino Linotype" w:eastAsiaTheme="minorHAnsi" w:hAnsi="Palatino Linotype" w:cs="Segoe UI"/>
          <w:color w:val="808080" w:themeColor="background1" w:themeShade="80"/>
        </w:rPr>
        <w:t xml:space="preserve">n conformitate </w:t>
      </w:r>
      <w:r w:rsidRPr="00A431FF">
        <w:rPr>
          <w:rFonts w:ascii="Palatino Linotype" w:eastAsiaTheme="minorHAnsi" w:hAnsi="Palatino Linotype" w:cs="Segoe UI"/>
          <w:color w:val="808080" w:themeColor="background1" w:themeShade="80"/>
        </w:rPr>
        <w:t>cu OMLPAT nr.91/1991 cu modificări și completări ulterioare și a Legii nr.50/1991 republicată, cu modificări ș</w:t>
      </w:r>
      <w:r w:rsidRPr="00A431FF">
        <w:rPr>
          <w:rFonts w:ascii="Palatino Linotype" w:eastAsiaTheme="minorHAnsi" w:hAnsi="Palatino Linotype" w:cs="Segoe UI"/>
          <w:color w:val="808080" w:themeColor="background1" w:themeShade="80"/>
        </w:rPr>
        <w:t xml:space="preserve">i </w:t>
      </w:r>
      <w:r w:rsidRPr="00A431FF">
        <w:rPr>
          <w:rFonts w:ascii="Palatino Linotype" w:eastAsiaTheme="minorHAnsi" w:hAnsi="Palatino Linotype" w:cs="Segoe UI"/>
          <w:color w:val="808080" w:themeColor="background1" w:themeShade="80"/>
        </w:rPr>
        <w:t>completări ulterioare;</w:t>
      </w:r>
    </w:p>
    <w:p w:rsidR="00A91023" w:rsidRPr="00A431FF" w:rsidRDefault="00A91023" w:rsidP="00A431FF">
      <w:pPr>
        <w:autoSpaceDE w:val="0"/>
        <w:autoSpaceDN w:val="0"/>
        <w:adjustRightInd w:val="0"/>
        <w:jc w:val="both"/>
        <w:rPr>
          <w:rFonts w:ascii="Palatino Linotype" w:eastAsiaTheme="minorHAnsi" w:hAnsi="Palatino Linotype" w:cs="Segoe UI"/>
          <w:color w:val="808080" w:themeColor="background1" w:themeShade="80"/>
        </w:rPr>
      </w:pPr>
      <w:r w:rsidRPr="00A431FF">
        <w:rPr>
          <w:rFonts w:ascii="Palatino Linotype" w:eastAsiaTheme="minorHAnsi" w:hAnsi="Palatino Linotype" w:cs="Segoe UI"/>
          <w:color w:val="808080" w:themeColor="background1" w:themeShade="80"/>
        </w:rPr>
        <w:t xml:space="preserve">7. Ține evidența construcțiilor de pe raza comunei Turia, atribuie </w:t>
      </w:r>
      <w:r w:rsidR="00A431FF">
        <w:rPr>
          <w:rFonts w:ascii="Palatino Linotype" w:eastAsiaTheme="minorHAnsi" w:hAnsi="Palatino Linotype" w:cs="Segoe UI"/>
          <w:color w:val="808080" w:themeColor="background1" w:themeShade="80"/>
        </w:rPr>
        <w:t xml:space="preserve">numerele acestora și întocmește </w:t>
      </w:r>
      <w:r w:rsidRPr="00A431FF">
        <w:rPr>
          <w:rFonts w:ascii="Palatino Linotype" w:eastAsiaTheme="minorHAnsi" w:hAnsi="Palatino Linotype" w:cs="Segoe UI"/>
          <w:color w:val="808080" w:themeColor="background1" w:themeShade="80"/>
        </w:rPr>
        <w:t>documentația primară privind aprobarea nomenclaturii stradale în domeniul construcțiilor;</w:t>
      </w:r>
    </w:p>
    <w:p w:rsidR="00A91023" w:rsidRPr="00A431FF" w:rsidRDefault="00A91023" w:rsidP="00A431FF">
      <w:pPr>
        <w:autoSpaceDE w:val="0"/>
        <w:autoSpaceDN w:val="0"/>
        <w:adjustRightInd w:val="0"/>
        <w:jc w:val="both"/>
        <w:rPr>
          <w:rFonts w:ascii="Palatino Linotype" w:eastAsiaTheme="minorHAnsi" w:hAnsi="Palatino Linotype" w:cs="Segoe UI"/>
          <w:color w:val="808080" w:themeColor="background1" w:themeShade="80"/>
        </w:rPr>
      </w:pPr>
      <w:r w:rsidRPr="00A431FF">
        <w:rPr>
          <w:rFonts w:ascii="Palatino Linotype" w:eastAsiaTheme="minorHAnsi" w:hAnsi="Palatino Linotype" w:cs="Segoe UI"/>
          <w:color w:val="808080" w:themeColor="background1" w:themeShade="80"/>
        </w:rPr>
        <w:t>8. Răspunde de rezolvarea în termen a cererilor, reclamațiilor, sesizărilor și propunerilor cetățenilor;</w:t>
      </w:r>
    </w:p>
    <w:p w:rsidR="00A91023" w:rsidRPr="00A431FF" w:rsidRDefault="00A91023" w:rsidP="00A431FF">
      <w:pPr>
        <w:autoSpaceDE w:val="0"/>
        <w:autoSpaceDN w:val="0"/>
        <w:adjustRightInd w:val="0"/>
        <w:jc w:val="both"/>
        <w:rPr>
          <w:rFonts w:ascii="Palatino Linotype" w:eastAsiaTheme="minorHAnsi" w:hAnsi="Palatino Linotype" w:cs="Segoe UI"/>
          <w:color w:val="808080" w:themeColor="background1" w:themeShade="80"/>
        </w:rPr>
      </w:pPr>
      <w:r w:rsidRPr="00A431FF">
        <w:rPr>
          <w:rFonts w:ascii="Palatino Linotype" w:eastAsiaTheme="minorHAnsi" w:hAnsi="Palatino Linotype" w:cs="Segoe UI"/>
          <w:color w:val="808080" w:themeColor="background1" w:themeShade="80"/>
        </w:rPr>
        <w:t>9. Obligatoriu, periodic, face control pe raza comunei Turia , di</w:t>
      </w:r>
      <w:r w:rsidRPr="00A431FF">
        <w:rPr>
          <w:rFonts w:ascii="Palatino Linotype" w:eastAsiaTheme="minorHAnsi" w:hAnsi="Palatino Linotype" w:cs="Segoe UI"/>
          <w:color w:val="808080" w:themeColor="background1" w:themeShade="80"/>
        </w:rPr>
        <w:t xml:space="preserve">n oficiu sau la cerere, privind </w:t>
      </w:r>
      <w:r w:rsidRPr="00A431FF">
        <w:rPr>
          <w:rFonts w:ascii="Palatino Linotype" w:eastAsiaTheme="minorHAnsi" w:hAnsi="Palatino Linotype" w:cs="Segoe UI"/>
          <w:color w:val="808080" w:themeColor="background1" w:themeShade="80"/>
        </w:rPr>
        <w:t>disciplina î</w:t>
      </w:r>
      <w:r w:rsidRPr="00A431FF">
        <w:rPr>
          <w:rFonts w:ascii="Palatino Linotype" w:eastAsiaTheme="minorHAnsi" w:hAnsi="Palatino Linotype" w:cs="Segoe UI"/>
          <w:color w:val="808080" w:themeColor="background1" w:themeShade="80"/>
        </w:rPr>
        <w:t xml:space="preserve">n </w:t>
      </w:r>
      <w:r w:rsidRPr="00A431FF">
        <w:rPr>
          <w:rFonts w:ascii="Palatino Linotype" w:eastAsiaTheme="minorHAnsi" w:hAnsi="Palatino Linotype" w:cs="Segoe UI"/>
          <w:color w:val="808080" w:themeColor="background1" w:themeShade="80"/>
        </w:rPr>
        <w:t>construcții, consemnând în Registrul de control deficiențele constatate, măsurile ce se impugn ș</w:t>
      </w:r>
      <w:r w:rsidRPr="00A431FF">
        <w:rPr>
          <w:rFonts w:ascii="Palatino Linotype" w:eastAsiaTheme="minorHAnsi" w:hAnsi="Palatino Linotype" w:cs="Segoe UI"/>
          <w:color w:val="808080" w:themeColor="background1" w:themeShade="80"/>
        </w:rPr>
        <w:t xml:space="preserve">i modul de </w:t>
      </w:r>
      <w:r w:rsidRPr="00A431FF">
        <w:rPr>
          <w:rFonts w:ascii="Palatino Linotype" w:eastAsiaTheme="minorHAnsi" w:hAnsi="Palatino Linotype" w:cs="Segoe UI"/>
          <w:color w:val="808080" w:themeColor="background1" w:themeShade="80"/>
        </w:rPr>
        <w:t>finalizare a cazurilor;</w:t>
      </w:r>
    </w:p>
    <w:p w:rsidR="00A91023" w:rsidRPr="00A431FF" w:rsidRDefault="00A91023" w:rsidP="00A431FF">
      <w:pPr>
        <w:autoSpaceDE w:val="0"/>
        <w:autoSpaceDN w:val="0"/>
        <w:adjustRightInd w:val="0"/>
        <w:jc w:val="both"/>
        <w:rPr>
          <w:rFonts w:ascii="Palatino Linotype" w:eastAsiaTheme="minorHAnsi" w:hAnsi="Palatino Linotype" w:cs="Segoe UI"/>
          <w:color w:val="808080" w:themeColor="background1" w:themeShade="80"/>
        </w:rPr>
      </w:pPr>
      <w:r w:rsidRPr="00A431FF">
        <w:rPr>
          <w:rFonts w:ascii="Palatino Linotype" w:eastAsiaTheme="minorHAnsi" w:hAnsi="Palatino Linotype" w:cs="Segoe UI"/>
          <w:color w:val="808080" w:themeColor="background1" w:themeShade="80"/>
        </w:rPr>
        <w:lastRenderedPageBreak/>
        <w:t>10. Constată și încheie procese verbale de constatare a contravențiilor la Legea nr.50/1991, republicată, și</w:t>
      </w:r>
      <w:r w:rsidRPr="00A431FF">
        <w:rPr>
          <w:rFonts w:ascii="Palatino Linotype" w:eastAsiaTheme="minorHAnsi" w:hAnsi="Palatino Linotype" w:cs="Segoe UI"/>
          <w:color w:val="808080" w:themeColor="background1" w:themeShade="80"/>
        </w:rPr>
        <w:t xml:space="preserve"> </w:t>
      </w:r>
      <w:r w:rsidRPr="00A431FF">
        <w:rPr>
          <w:rFonts w:ascii="Palatino Linotype" w:eastAsiaTheme="minorHAnsi" w:hAnsi="Palatino Linotype" w:cs="Segoe UI"/>
          <w:color w:val="808080" w:themeColor="background1" w:themeShade="80"/>
        </w:rPr>
        <w:t>aduce la cunoștința conducerii primăriei existența construcțiilor executate fără autorizație sau cu încălcarea</w:t>
      </w:r>
      <w:r w:rsidRPr="00A431FF">
        <w:rPr>
          <w:rFonts w:ascii="Palatino Linotype" w:eastAsiaTheme="minorHAnsi" w:hAnsi="Palatino Linotype" w:cs="Segoe UI"/>
          <w:color w:val="808080" w:themeColor="background1" w:themeShade="80"/>
        </w:rPr>
        <w:t xml:space="preserve"> </w:t>
      </w:r>
      <w:r w:rsidRPr="00A431FF">
        <w:rPr>
          <w:rFonts w:ascii="Palatino Linotype" w:eastAsiaTheme="minorHAnsi" w:hAnsi="Palatino Linotype" w:cs="Segoe UI"/>
          <w:color w:val="808080" w:themeColor="background1" w:themeShade="80"/>
        </w:rPr>
        <w:t>prevederilor acesteia;</w:t>
      </w:r>
    </w:p>
    <w:p w:rsidR="00A91023" w:rsidRPr="00A431FF" w:rsidRDefault="00A91023" w:rsidP="00A431FF">
      <w:pPr>
        <w:autoSpaceDE w:val="0"/>
        <w:autoSpaceDN w:val="0"/>
        <w:adjustRightInd w:val="0"/>
        <w:jc w:val="both"/>
        <w:rPr>
          <w:rFonts w:ascii="Palatino Linotype" w:eastAsiaTheme="minorHAnsi" w:hAnsi="Palatino Linotype" w:cs="Segoe UI"/>
          <w:color w:val="808080" w:themeColor="background1" w:themeShade="80"/>
        </w:rPr>
      </w:pPr>
      <w:r w:rsidRPr="00A431FF">
        <w:rPr>
          <w:rFonts w:ascii="Palatino Linotype" w:eastAsiaTheme="minorHAnsi" w:hAnsi="Palatino Linotype" w:cs="Segoe UI"/>
          <w:color w:val="808080" w:themeColor="background1" w:themeShade="80"/>
        </w:rPr>
        <w:t>11. Urmărește păstrarea specificului comunei în domeniul arhitecturii și urbanismului;</w:t>
      </w:r>
    </w:p>
    <w:p w:rsidR="00A91023" w:rsidRPr="00A431FF" w:rsidRDefault="00A91023" w:rsidP="00A431FF">
      <w:pPr>
        <w:autoSpaceDE w:val="0"/>
        <w:autoSpaceDN w:val="0"/>
        <w:adjustRightInd w:val="0"/>
        <w:jc w:val="both"/>
        <w:rPr>
          <w:rFonts w:ascii="Palatino Linotype" w:eastAsiaTheme="minorHAnsi" w:hAnsi="Palatino Linotype" w:cs="Segoe UI"/>
          <w:color w:val="808080" w:themeColor="background1" w:themeShade="80"/>
        </w:rPr>
      </w:pPr>
      <w:r w:rsidRPr="00A431FF">
        <w:rPr>
          <w:rFonts w:ascii="Palatino Linotype" w:eastAsiaTheme="minorHAnsi" w:hAnsi="Palatino Linotype" w:cs="Segoe UI"/>
          <w:color w:val="808080" w:themeColor="background1" w:themeShade="80"/>
        </w:rPr>
        <w:t>12. Participă la recepția lucrărilor cu titlu de investiții ale Primăriei Comuna Turia;</w:t>
      </w:r>
    </w:p>
    <w:p w:rsidR="00A91023" w:rsidRPr="00A431FF" w:rsidRDefault="00A91023" w:rsidP="00A431FF">
      <w:pPr>
        <w:autoSpaceDE w:val="0"/>
        <w:autoSpaceDN w:val="0"/>
        <w:adjustRightInd w:val="0"/>
        <w:jc w:val="both"/>
        <w:rPr>
          <w:rFonts w:ascii="Palatino Linotype" w:eastAsiaTheme="minorHAnsi" w:hAnsi="Palatino Linotype" w:cs="Segoe UI"/>
          <w:color w:val="808080" w:themeColor="background1" w:themeShade="80"/>
        </w:rPr>
      </w:pPr>
      <w:r w:rsidRPr="00A431FF">
        <w:rPr>
          <w:rFonts w:ascii="Palatino Linotype" w:eastAsiaTheme="minorHAnsi" w:hAnsi="Palatino Linotype" w:cs="Segoe UI"/>
          <w:color w:val="808080" w:themeColor="background1" w:themeShade="80"/>
        </w:rPr>
        <w:t>13. Urmărește periodic evidențierea și conservarea bornelor și reperelor topografice din teritoriu și constată</w:t>
      </w:r>
      <w:r w:rsidRPr="00A431FF">
        <w:rPr>
          <w:rFonts w:ascii="Palatino Linotype" w:eastAsiaTheme="minorHAnsi" w:hAnsi="Palatino Linotype" w:cs="Segoe UI"/>
          <w:color w:val="808080" w:themeColor="background1" w:themeShade="80"/>
        </w:rPr>
        <w:t xml:space="preserve"> </w:t>
      </w:r>
      <w:r w:rsidRPr="00A431FF">
        <w:rPr>
          <w:rFonts w:ascii="Palatino Linotype" w:eastAsiaTheme="minorHAnsi" w:hAnsi="Palatino Linotype" w:cs="Segoe UI"/>
          <w:color w:val="808080" w:themeColor="background1" w:themeShade="80"/>
        </w:rPr>
        <w:t>săvârșirea contravențiilor de către persoanele care încalcă legislația în acest domeniu;</w:t>
      </w:r>
    </w:p>
    <w:p w:rsidR="00A91023" w:rsidRPr="00A431FF" w:rsidRDefault="00A91023" w:rsidP="00A431FF">
      <w:pPr>
        <w:autoSpaceDE w:val="0"/>
        <w:autoSpaceDN w:val="0"/>
        <w:adjustRightInd w:val="0"/>
        <w:jc w:val="both"/>
        <w:rPr>
          <w:rFonts w:ascii="Palatino Linotype" w:eastAsiaTheme="minorHAnsi" w:hAnsi="Palatino Linotype" w:cs="Segoe UI"/>
          <w:color w:val="808080" w:themeColor="background1" w:themeShade="80"/>
        </w:rPr>
      </w:pPr>
      <w:r w:rsidRPr="00A431FF">
        <w:rPr>
          <w:rFonts w:ascii="Palatino Linotype" w:eastAsiaTheme="minorHAnsi" w:hAnsi="Palatino Linotype" w:cs="Segoe UI"/>
          <w:color w:val="808080" w:themeColor="background1" w:themeShade="80"/>
        </w:rPr>
        <w:t>14. Duce la îndeplinire hotărârile consiliului local și dispozițiile primarului referitoare la urbanism și ț</w:t>
      </w:r>
      <w:r w:rsidRPr="00A431FF">
        <w:rPr>
          <w:rFonts w:ascii="Palatino Linotype" w:eastAsiaTheme="minorHAnsi" w:hAnsi="Palatino Linotype" w:cs="Segoe UI"/>
          <w:color w:val="808080" w:themeColor="background1" w:themeShade="80"/>
        </w:rPr>
        <w:t xml:space="preserve">ine cont </w:t>
      </w:r>
      <w:r w:rsidRPr="00A431FF">
        <w:rPr>
          <w:rFonts w:ascii="Palatino Linotype" w:eastAsiaTheme="minorHAnsi" w:hAnsi="Palatino Linotype" w:cs="Segoe UI"/>
          <w:color w:val="808080" w:themeColor="background1" w:themeShade="80"/>
        </w:rPr>
        <w:t>de recomandările organelor superioare de îndrumare și control;</w:t>
      </w:r>
    </w:p>
    <w:p w:rsidR="00A91023" w:rsidRPr="00A431FF" w:rsidRDefault="00A91023" w:rsidP="00A431FF">
      <w:pPr>
        <w:autoSpaceDE w:val="0"/>
        <w:autoSpaceDN w:val="0"/>
        <w:adjustRightInd w:val="0"/>
        <w:jc w:val="both"/>
        <w:rPr>
          <w:rFonts w:ascii="Palatino Linotype" w:eastAsiaTheme="minorHAnsi" w:hAnsi="Palatino Linotype" w:cs="Segoe UI"/>
          <w:color w:val="808080" w:themeColor="background1" w:themeShade="80"/>
        </w:rPr>
      </w:pPr>
      <w:r w:rsidRPr="00A431FF">
        <w:rPr>
          <w:rFonts w:ascii="Palatino Linotype" w:eastAsiaTheme="minorHAnsi" w:hAnsi="Palatino Linotype" w:cs="Segoe UI"/>
          <w:color w:val="808080" w:themeColor="background1" w:themeShade="80"/>
        </w:rPr>
        <w:t>15. Elaboreaza rapoarte de specialitate pentru proiectele de hotărâri din domeniul urbanismului, amenajă</w:t>
      </w:r>
      <w:r w:rsidRPr="00A431FF">
        <w:rPr>
          <w:rFonts w:ascii="Palatino Linotype" w:eastAsiaTheme="minorHAnsi" w:hAnsi="Palatino Linotype" w:cs="Segoe UI"/>
          <w:color w:val="808080" w:themeColor="background1" w:themeShade="80"/>
        </w:rPr>
        <w:t xml:space="preserve">rii </w:t>
      </w:r>
      <w:r w:rsidRPr="00A431FF">
        <w:rPr>
          <w:rFonts w:ascii="Palatino Linotype" w:eastAsiaTheme="minorHAnsi" w:hAnsi="Palatino Linotype" w:cs="Segoe UI"/>
          <w:color w:val="808080" w:themeColor="background1" w:themeShade="80"/>
        </w:rPr>
        <w:t>teritoriului , autorizarea construcțiilor, etc.;</w:t>
      </w:r>
    </w:p>
    <w:p w:rsidR="00A91023" w:rsidRPr="00A431FF" w:rsidRDefault="00A91023" w:rsidP="00A431FF">
      <w:pPr>
        <w:autoSpaceDE w:val="0"/>
        <w:autoSpaceDN w:val="0"/>
        <w:adjustRightInd w:val="0"/>
        <w:jc w:val="both"/>
        <w:rPr>
          <w:rFonts w:ascii="Palatino Linotype" w:eastAsiaTheme="minorHAnsi" w:hAnsi="Palatino Linotype" w:cs="Segoe UI"/>
          <w:color w:val="808080" w:themeColor="background1" w:themeShade="80"/>
        </w:rPr>
      </w:pPr>
      <w:r w:rsidRPr="00A431FF">
        <w:rPr>
          <w:rFonts w:ascii="Palatino Linotype" w:eastAsiaTheme="minorHAnsi" w:hAnsi="Palatino Linotype" w:cs="Segoe UI"/>
          <w:color w:val="808080" w:themeColor="background1" w:themeShade="80"/>
        </w:rPr>
        <w:t>16. Colaboreaza cu Oficiul Județean de Cadastru și Publicitatea Imobiliară în vederea asigură</w:t>
      </w:r>
      <w:r w:rsidRPr="00A431FF">
        <w:rPr>
          <w:rFonts w:ascii="Palatino Linotype" w:eastAsiaTheme="minorHAnsi" w:hAnsi="Palatino Linotype" w:cs="Segoe UI"/>
          <w:color w:val="808080" w:themeColor="background1" w:themeShade="80"/>
        </w:rPr>
        <w:t xml:space="preserve">rii planurilor </w:t>
      </w:r>
      <w:r w:rsidRPr="00A431FF">
        <w:rPr>
          <w:rFonts w:ascii="Palatino Linotype" w:eastAsiaTheme="minorHAnsi" w:hAnsi="Palatino Linotype" w:cs="Segoe UI"/>
          <w:color w:val="808080" w:themeColor="background1" w:themeShade="80"/>
        </w:rPr>
        <w:t>cadastrale, imobiliare și edilitare pentru comuna Turia;</w:t>
      </w:r>
    </w:p>
    <w:p w:rsidR="00A91023" w:rsidRPr="00A431FF" w:rsidRDefault="00A91023" w:rsidP="00A431FF">
      <w:pPr>
        <w:autoSpaceDE w:val="0"/>
        <w:autoSpaceDN w:val="0"/>
        <w:adjustRightInd w:val="0"/>
        <w:jc w:val="both"/>
        <w:rPr>
          <w:rFonts w:ascii="Palatino Linotype" w:eastAsiaTheme="minorHAnsi" w:hAnsi="Palatino Linotype" w:cs="Segoe UI"/>
          <w:color w:val="808080" w:themeColor="background1" w:themeShade="80"/>
        </w:rPr>
      </w:pPr>
      <w:r w:rsidRPr="00A431FF">
        <w:rPr>
          <w:rFonts w:ascii="Palatino Linotype" w:eastAsiaTheme="minorHAnsi" w:hAnsi="Palatino Linotype" w:cs="Segoe UI"/>
          <w:color w:val="808080" w:themeColor="background1" w:themeShade="80"/>
        </w:rPr>
        <w:t>17. Monitorizeaza realizarea măsurilor luate pentru buna gospodărire a localității, stabilite prin hotărâri locale;</w:t>
      </w:r>
    </w:p>
    <w:p w:rsidR="00A91023" w:rsidRPr="00A431FF" w:rsidRDefault="00A91023" w:rsidP="00A431FF">
      <w:pPr>
        <w:autoSpaceDE w:val="0"/>
        <w:autoSpaceDN w:val="0"/>
        <w:adjustRightInd w:val="0"/>
        <w:jc w:val="both"/>
        <w:rPr>
          <w:rFonts w:ascii="Palatino Linotype" w:eastAsiaTheme="minorHAnsi" w:hAnsi="Palatino Linotype" w:cs="Segoe UI"/>
          <w:color w:val="808080" w:themeColor="background1" w:themeShade="80"/>
        </w:rPr>
      </w:pPr>
      <w:r w:rsidRPr="00A431FF">
        <w:rPr>
          <w:rFonts w:ascii="Palatino Linotype" w:eastAsiaTheme="minorHAnsi" w:hAnsi="Palatino Linotype" w:cs="Segoe UI"/>
          <w:color w:val="808080" w:themeColor="background1" w:themeShade="80"/>
        </w:rPr>
        <w:t>18. Intocmeste situatii statistice cu privire la domeniul lui de activitate;</w:t>
      </w:r>
    </w:p>
    <w:p w:rsidR="00A91023" w:rsidRPr="00A431FF" w:rsidRDefault="00A91023" w:rsidP="00A431FF">
      <w:pPr>
        <w:autoSpaceDE w:val="0"/>
        <w:autoSpaceDN w:val="0"/>
        <w:adjustRightInd w:val="0"/>
        <w:jc w:val="both"/>
        <w:rPr>
          <w:rFonts w:ascii="Palatino Linotype" w:eastAsiaTheme="minorHAnsi" w:hAnsi="Palatino Linotype" w:cs="Segoe UI"/>
          <w:color w:val="808080" w:themeColor="background1" w:themeShade="80"/>
        </w:rPr>
      </w:pPr>
      <w:r w:rsidRPr="00A431FF">
        <w:rPr>
          <w:rFonts w:ascii="Palatino Linotype" w:eastAsiaTheme="minorHAnsi" w:hAnsi="Palatino Linotype" w:cs="Segoe UI"/>
          <w:color w:val="808080" w:themeColor="background1" w:themeShade="80"/>
        </w:rPr>
        <w:t>19. Arhiveaza documentele create în cursul unui an calendaristic, grupate potr</w:t>
      </w:r>
      <w:r w:rsidRPr="00A431FF">
        <w:rPr>
          <w:rFonts w:ascii="Palatino Linotype" w:eastAsiaTheme="minorHAnsi" w:hAnsi="Palatino Linotype" w:cs="Segoe UI"/>
          <w:color w:val="808080" w:themeColor="background1" w:themeShade="80"/>
        </w:rPr>
        <w:t xml:space="preserve">ivit tematicii si termenelor de </w:t>
      </w:r>
      <w:r w:rsidRPr="00A431FF">
        <w:rPr>
          <w:rFonts w:ascii="Palatino Linotype" w:eastAsiaTheme="minorHAnsi" w:hAnsi="Palatino Linotype" w:cs="Segoe UI"/>
          <w:color w:val="808080" w:themeColor="background1" w:themeShade="80"/>
        </w:rPr>
        <w:t>păstrare stabilite î</w:t>
      </w:r>
      <w:r w:rsidR="00A431FF" w:rsidRPr="00A431FF">
        <w:rPr>
          <w:rFonts w:ascii="Palatino Linotype" w:eastAsiaTheme="minorHAnsi" w:hAnsi="Palatino Linotype" w:cs="Segoe UI"/>
          <w:color w:val="808080" w:themeColor="background1" w:themeShade="80"/>
        </w:rPr>
        <w:t>n nomenclatorul documentelor;</w:t>
      </w:r>
    </w:p>
    <w:p w:rsidR="00A91023" w:rsidRPr="00A431FF" w:rsidRDefault="00A91023" w:rsidP="00A431FF">
      <w:pPr>
        <w:autoSpaceDE w:val="0"/>
        <w:autoSpaceDN w:val="0"/>
        <w:adjustRightInd w:val="0"/>
        <w:jc w:val="both"/>
        <w:rPr>
          <w:rFonts w:ascii="Palatino Linotype" w:eastAsiaTheme="minorHAnsi" w:hAnsi="Palatino Linotype" w:cs="Segoe UI"/>
          <w:color w:val="808080" w:themeColor="background1" w:themeShade="80"/>
        </w:rPr>
      </w:pPr>
      <w:r w:rsidRPr="00A431FF">
        <w:rPr>
          <w:rFonts w:ascii="Palatino Linotype" w:eastAsiaTheme="minorHAnsi" w:hAnsi="Palatino Linotype" w:cs="Segoe UI"/>
          <w:color w:val="808080" w:themeColor="background1" w:themeShade="80"/>
        </w:rPr>
        <w:t>20. Răspunde de modul în care sunt aplicate taxele locale din sfera atribuțiilor sale;</w:t>
      </w:r>
    </w:p>
    <w:p w:rsidR="00A91023" w:rsidRPr="00A431FF" w:rsidRDefault="00A91023" w:rsidP="00A431FF">
      <w:pPr>
        <w:autoSpaceDE w:val="0"/>
        <w:autoSpaceDN w:val="0"/>
        <w:adjustRightInd w:val="0"/>
        <w:jc w:val="both"/>
        <w:rPr>
          <w:rFonts w:ascii="Palatino Linotype" w:eastAsiaTheme="minorHAnsi" w:hAnsi="Palatino Linotype" w:cs="Segoe UI"/>
          <w:color w:val="808080" w:themeColor="background1" w:themeShade="80"/>
        </w:rPr>
      </w:pPr>
      <w:r w:rsidRPr="00A431FF">
        <w:rPr>
          <w:rFonts w:ascii="Palatino Linotype" w:eastAsiaTheme="minorHAnsi" w:hAnsi="Palatino Linotype" w:cs="Segoe UI"/>
          <w:color w:val="808080" w:themeColor="background1" w:themeShade="80"/>
        </w:rPr>
        <w:t>21. Îndeplinește funcția de responsabil în domeniul protecției mediului. În acest sens va colabora cu</w:t>
      </w:r>
    </w:p>
    <w:p w:rsidR="00A91023" w:rsidRPr="00A431FF" w:rsidRDefault="00A91023" w:rsidP="00A431FF">
      <w:pPr>
        <w:autoSpaceDE w:val="0"/>
        <w:autoSpaceDN w:val="0"/>
        <w:adjustRightInd w:val="0"/>
        <w:jc w:val="both"/>
        <w:rPr>
          <w:rFonts w:ascii="Palatino Linotype" w:eastAsiaTheme="minorHAnsi" w:hAnsi="Palatino Linotype" w:cs="Segoe UI"/>
          <w:color w:val="808080" w:themeColor="background1" w:themeShade="80"/>
        </w:rPr>
      </w:pPr>
      <w:r w:rsidRPr="00A431FF">
        <w:rPr>
          <w:rFonts w:ascii="Palatino Linotype" w:eastAsiaTheme="minorHAnsi" w:hAnsi="Palatino Linotype" w:cs="Segoe UI"/>
          <w:color w:val="808080" w:themeColor="background1" w:themeShade="80"/>
        </w:rPr>
        <w:t>autoritățile pentru protecția mediului în scopul realizării sarcinilor și obiectivelor privitoare la activitățile ș</w:t>
      </w:r>
      <w:r w:rsidRPr="00A431FF">
        <w:rPr>
          <w:rFonts w:ascii="Palatino Linotype" w:eastAsiaTheme="minorHAnsi" w:hAnsi="Palatino Linotype" w:cs="Segoe UI"/>
          <w:color w:val="808080" w:themeColor="background1" w:themeShade="80"/>
        </w:rPr>
        <w:t xml:space="preserve">i </w:t>
      </w:r>
      <w:r w:rsidRPr="00A431FF">
        <w:rPr>
          <w:rFonts w:ascii="Palatino Linotype" w:eastAsiaTheme="minorHAnsi" w:hAnsi="Palatino Linotype" w:cs="Segoe UI"/>
          <w:color w:val="808080" w:themeColor="background1" w:themeShade="80"/>
        </w:rPr>
        <w:t>acțiunile de protecție a mediului;</w:t>
      </w:r>
    </w:p>
    <w:p w:rsidR="00A91023" w:rsidRPr="00A431FF" w:rsidRDefault="00A91023" w:rsidP="00A431FF">
      <w:pPr>
        <w:autoSpaceDE w:val="0"/>
        <w:autoSpaceDN w:val="0"/>
        <w:adjustRightInd w:val="0"/>
        <w:jc w:val="both"/>
        <w:rPr>
          <w:rFonts w:ascii="Palatino Linotype" w:eastAsiaTheme="minorHAnsi" w:hAnsi="Palatino Linotype" w:cs="Segoe UI"/>
          <w:color w:val="808080" w:themeColor="background1" w:themeShade="80"/>
        </w:rPr>
      </w:pPr>
      <w:r w:rsidRPr="00A431FF">
        <w:rPr>
          <w:rFonts w:ascii="Palatino Linotype" w:eastAsiaTheme="minorHAnsi" w:hAnsi="Palatino Linotype" w:cs="Segoe UI"/>
          <w:color w:val="808080" w:themeColor="background1" w:themeShade="80"/>
        </w:rPr>
        <w:t>22. Întocmește actele necesare pentru depunerea proiectelor europene și naționale de dezvoltare ș</w:t>
      </w:r>
      <w:r w:rsidRPr="00A431FF">
        <w:rPr>
          <w:rFonts w:ascii="Palatino Linotype" w:eastAsiaTheme="minorHAnsi" w:hAnsi="Palatino Linotype" w:cs="Segoe UI"/>
          <w:color w:val="808080" w:themeColor="background1" w:themeShade="80"/>
        </w:rPr>
        <w:t xml:space="preserve">i dotare a </w:t>
      </w:r>
      <w:r w:rsidRPr="00A431FF">
        <w:rPr>
          <w:rFonts w:ascii="Palatino Linotype" w:eastAsiaTheme="minorHAnsi" w:hAnsi="Palatino Linotype" w:cs="Segoe UI"/>
          <w:color w:val="808080" w:themeColor="background1" w:themeShade="80"/>
        </w:rPr>
        <w:t>infrastructurii comunei Turia și urmărește implementarea acestora.Urmărește obținerea avizelor ș</w:t>
      </w:r>
      <w:r w:rsidRPr="00A431FF">
        <w:rPr>
          <w:rFonts w:ascii="Palatino Linotype" w:eastAsiaTheme="minorHAnsi" w:hAnsi="Palatino Linotype" w:cs="Segoe UI"/>
          <w:color w:val="808080" w:themeColor="background1" w:themeShade="80"/>
        </w:rPr>
        <w:t xml:space="preserve">i a altor </w:t>
      </w:r>
      <w:r w:rsidRPr="00A431FF">
        <w:rPr>
          <w:rFonts w:ascii="Palatino Linotype" w:eastAsiaTheme="minorHAnsi" w:hAnsi="Palatino Linotype" w:cs="Segoe UI"/>
          <w:color w:val="808080" w:themeColor="background1" w:themeShade="80"/>
        </w:rPr>
        <w:t>documente necesare î</w:t>
      </w:r>
      <w:r w:rsidR="00A431FF" w:rsidRPr="00A431FF">
        <w:rPr>
          <w:rFonts w:ascii="Palatino Linotype" w:eastAsiaTheme="minorHAnsi" w:hAnsi="Palatino Linotype" w:cs="Segoe UI"/>
          <w:color w:val="808080" w:themeColor="background1" w:themeShade="80"/>
        </w:rPr>
        <w:t>n dosarele cu pricina;</w:t>
      </w:r>
    </w:p>
    <w:p w:rsidR="00A91023" w:rsidRPr="00A431FF" w:rsidRDefault="00A91023" w:rsidP="00A431FF">
      <w:pPr>
        <w:autoSpaceDE w:val="0"/>
        <w:autoSpaceDN w:val="0"/>
        <w:adjustRightInd w:val="0"/>
        <w:jc w:val="both"/>
        <w:rPr>
          <w:rFonts w:ascii="Palatino Linotype" w:eastAsiaTheme="minorHAnsi" w:hAnsi="Palatino Linotype" w:cs="Segoe UI"/>
          <w:color w:val="808080" w:themeColor="background1" w:themeShade="80"/>
        </w:rPr>
      </w:pPr>
      <w:r w:rsidRPr="00A431FF">
        <w:rPr>
          <w:rFonts w:ascii="Palatino Linotype" w:eastAsiaTheme="minorHAnsi" w:hAnsi="Palatino Linotype" w:cs="Segoe UI"/>
          <w:color w:val="808080" w:themeColor="background1" w:themeShade="80"/>
        </w:rPr>
        <w:t>23. Întocmește actele necesare pentru inițierea proiectelor de hotărâri ce țin de domeniul să</w:t>
      </w:r>
      <w:r w:rsidRPr="00A431FF">
        <w:rPr>
          <w:rFonts w:ascii="Palatino Linotype" w:eastAsiaTheme="minorHAnsi" w:hAnsi="Palatino Linotype" w:cs="Segoe UI"/>
          <w:color w:val="808080" w:themeColor="background1" w:themeShade="80"/>
        </w:rPr>
        <w:t xml:space="preserve">u de activitate, </w:t>
      </w:r>
      <w:r w:rsidRPr="00A431FF">
        <w:rPr>
          <w:rFonts w:ascii="Palatino Linotype" w:eastAsiaTheme="minorHAnsi" w:hAnsi="Palatino Linotype" w:cs="Segoe UI"/>
          <w:color w:val="808080" w:themeColor="background1" w:themeShade="80"/>
        </w:rPr>
        <w:t xml:space="preserve">ține evidența acestora și urmărește </w:t>
      </w:r>
      <w:r w:rsidR="00A431FF" w:rsidRPr="00A431FF">
        <w:rPr>
          <w:rFonts w:ascii="Palatino Linotype" w:eastAsiaTheme="minorHAnsi" w:hAnsi="Palatino Linotype" w:cs="Segoe UI"/>
          <w:color w:val="808080" w:themeColor="background1" w:themeShade="80"/>
        </w:rPr>
        <w:t>stadiul de elaborare a acestora;</w:t>
      </w:r>
    </w:p>
    <w:p w:rsidR="00A91023" w:rsidRPr="00A431FF" w:rsidRDefault="00A91023" w:rsidP="00A431FF">
      <w:pPr>
        <w:autoSpaceDE w:val="0"/>
        <w:autoSpaceDN w:val="0"/>
        <w:adjustRightInd w:val="0"/>
        <w:jc w:val="both"/>
        <w:rPr>
          <w:rFonts w:ascii="Palatino Linotype" w:eastAsiaTheme="minorHAnsi" w:hAnsi="Palatino Linotype" w:cs="Segoe UI"/>
          <w:color w:val="808080" w:themeColor="background1" w:themeShade="80"/>
        </w:rPr>
      </w:pPr>
      <w:r w:rsidRPr="00A431FF">
        <w:rPr>
          <w:rFonts w:ascii="Palatino Linotype" w:eastAsiaTheme="minorHAnsi" w:hAnsi="Palatino Linotype" w:cs="Segoe UI"/>
          <w:color w:val="808080" w:themeColor="background1" w:themeShade="80"/>
        </w:rPr>
        <w:t>24. Îndeplinește orice alte atribuții prevăzute de lege sau încredințate de către primarul comunei, avâ</w:t>
      </w:r>
      <w:r w:rsidRPr="00A431FF">
        <w:rPr>
          <w:rFonts w:ascii="Palatino Linotype" w:eastAsiaTheme="minorHAnsi" w:hAnsi="Palatino Linotype" w:cs="Segoe UI"/>
          <w:color w:val="808080" w:themeColor="background1" w:themeShade="80"/>
        </w:rPr>
        <w:t xml:space="preserve">nd </w:t>
      </w:r>
      <w:r w:rsidRPr="00A431FF">
        <w:rPr>
          <w:rFonts w:ascii="Palatino Linotype" w:eastAsiaTheme="minorHAnsi" w:hAnsi="Palatino Linotype" w:cs="Segoe UI"/>
          <w:color w:val="808080" w:themeColor="background1" w:themeShade="80"/>
        </w:rPr>
        <w:t>obligația:</w:t>
      </w:r>
    </w:p>
    <w:p w:rsidR="00A91023" w:rsidRPr="00A431FF" w:rsidRDefault="00A91023" w:rsidP="00A431FF">
      <w:pPr>
        <w:autoSpaceDE w:val="0"/>
        <w:autoSpaceDN w:val="0"/>
        <w:adjustRightInd w:val="0"/>
        <w:jc w:val="both"/>
        <w:rPr>
          <w:rFonts w:ascii="Palatino Linotype" w:eastAsiaTheme="minorHAnsi" w:hAnsi="Palatino Linotype" w:cs="Segoe UI"/>
          <w:color w:val="808080" w:themeColor="background1" w:themeShade="80"/>
        </w:rPr>
      </w:pPr>
      <w:r w:rsidRPr="00A431FF">
        <w:rPr>
          <w:rFonts w:ascii="Palatino Linotype" w:eastAsiaTheme="minorHAnsi" w:hAnsi="Palatino Linotype" w:cs="Segoe UI"/>
          <w:color w:val="808080" w:themeColor="background1" w:themeShade="80"/>
        </w:rPr>
        <w:t>- să îndeplinească cu profesionalism, loialitate, corectitudine și în mod conștiincios îndatoririle de serviciu, să</w:t>
      </w:r>
      <w:r w:rsidRPr="00A431FF">
        <w:rPr>
          <w:rFonts w:ascii="Palatino Linotype" w:eastAsiaTheme="minorHAnsi" w:hAnsi="Palatino Linotype" w:cs="Segoe UI"/>
          <w:color w:val="808080" w:themeColor="background1" w:themeShade="80"/>
        </w:rPr>
        <w:t xml:space="preserve"> </w:t>
      </w:r>
      <w:r w:rsidRPr="00A431FF">
        <w:rPr>
          <w:rFonts w:ascii="Palatino Linotype" w:eastAsiaTheme="minorHAnsi" w:hAnsi="Palatino Linotype" w:cs="Segoe UI"/>
          <w:color w:val="808080" w:themeColor="background1" w:themeShade="80"/>
        </w:rPr>
        <w:t>se abțină de la orice faptă care ar putea sa aduca prejudicii autorității sau institutiei publice în care îș</w:t>
      </w:r>
      <w:r w:rsidRPr="00A431FF">
        <w:rPr>
          <w:rFonts w:ascii="Palatino Linotype" w:eastAsiaTheme="minorHAnsi" w:hAnsi="Palatino Linotype" w:cs="Segoe UI"/>
          <w:color w:val="808080" w:themeColor="background1" w:themeShade="80"/>
        </w:rPr>
        <w:t xml:space="preserve">i </w:t>
      </w:r>
      <w:r w:rsidRPr="00A431FF">
        <w:rPr>
          <w:rFonts w:ascii="Palatino Linotype" w:eastAsiaTheme="minorHAnsi" w:hAnsi="Palatino Linotype" w:cs="Segoe UI"/>
          <w:color w:val="808080" w:themeColor="background1" w:themeShade="80"/>
        </w:rPr>
        <w:t>desfășoară activitatea;</w:t>
      </w:r>
    </w:p>
    <w:p w:rsidR="00A91023" w:rsidRPr="00A431FF" w:rsidRDefault="00A91023" w:rsidP="00A431FF">
      <w:pPr>
        <w:autoSpaceDE w:val="0"/>
        <w:autoSpaceDN w:val="0"/>
        <w:adjustRightInd w:val="0"/>
        <w:jc w:val="both"/>
        <w:rPr>
          <w:rFonts w:ascii="Palatino Linotype" w:eastAsiaTheme="minorHAnsi" w:hAnsi="Palatino Linotype" w:cs="Segoe UI"/>
          <w:color w:val="808080" w:themeColor="background1" w:themeShade="80"/>
        </w:rPr>
      </w:pPr>
      <w:r w:rsidRPr="00A431FF">
        <w:rPr>
          <w:rFonts w:ascii="Palatino Linotype" w:eastAsiaTheme="minorHAnsi" w:hAnsi="Palatino Linotype" w:cs="Segoe UI"/>
          <w:color w:val="808080" w:themeColor="background1" w:themeShade="80"/>
        </w:rPr>
        <w:t>- în exercitarea atribuțiilor ce-i revin se abține de la exprimarea sau manifestarea convingerilor politice;</w:t>
      </w:r>
    </w:p>
    <w:p w:rsidR="00A91023" w:rsidRPr="00A431FF" w:rsidRDefault="00A91023" w:rsidP="00A431FF">
      <w:pPr>
        <w:autoSpaceDE w:val="0"/>
        <w:autoSpaceDN w:val="0"/>
        <w:adjustRightInd w:val="0"/>
        <w:jc w:val="both"/>
        <w:rPr>
          <w:rFonts w:ascii="Palatino Linotype" w:eastAsiaTheme="minorHAnsi" w:hAnsi="Palatino Linotype" w:cs="Segoe UI"/>
          <w:color w:val="808080" w:themeColor="background1" w:themeShade="80"/>
        </w:rPr>
      </w:pPr>
      <w:r w:rsidRPr="00A431FF">
        <w:rPr>
          <w:rFonts w:ascii="Palatino Linotype" w:eastAsiaTheme="minorHAnsi" w:hAnsi="Palatino Linotype" w:cs="Segoe UI"/>
          <w:color w:val="808080" w:themeColor="background1" w:themeShade="80"/>
        </w:rPr>
        <w:t>- răspunde potrivit legii de îndeplinirea atribuțiilor ce-i revin din funcția pe care o deține, precum ș</w:t>
      </w:r>
      <w:r w:rsidRPr="00A431FF">
        <w:rPr>
          <w:rFonts w:ascii="Palatino Linotype" w:eastAsiaTheme="minorHAnsi" w:hAnsi="Palatino Linotype" w:cs="Segoe UI"/>
          <w:color w:val="808080" w:themeColor="background1" w:themeShade="80"/>
        </w:rPr>
        <w:t xml:space="preserve">i a </w:t>
      </w:r>
      <w:r w:rsidRPr="00A431FF">
        <w:rPr>
          <w:rFonts w:ascii="Palatino Linotype" w:eastAsiaTheme="minorHAnsi" w:hAnsi="Palatino Linotype" w:cs="Segoe UI"/>
          <w:color w:val="808080" w:themeColor="background1" w:themeShade="80"/>
        </w:rPr>
        <w:t>atribuțiilor ce-i sunt delegate;</w:t>
      </w:r>
    </w:p>
    <w:p w:rsidR="00A91023" w:rsidRPr="00A431FF" w:rsidRDefault="00A91023" w:rsidP="00A431FF">
      <w:pPr>
        <w:autoSpaceDE w:val="0"/>
        <w:autoSpaceDN w:val="0"/>
        <w:adjustRightInd w:val="0"/>
        <w:jc w:val="both"/>
        <w:rPr>
          <w:rFonts w:ascii="Palatino Linotype" w:eastAsiaTheme="minorHAnsi" w:hAnsi="Palatino Linotype" w:cs="Segoe UI"/>
          <w:color w:val="808080" w:themeColor="background1" w:themeShade="80"/>
        </w:rPr>
      </w:pPr>
      <w:r w:rsidRPr="00A431FF">
        <w:rPr>
          <w:rFonts w:ascii="Palatino Linotype" w:eastAsiaTheme="minorHAnsi" w:hAnsi="Palatino Linotype" w:cs="Segoe UI"/>
          <w:color w:val="808080" w:themeColor="background1" w:themeShade="80"/>
        </w:rPr>
        <w:t>- păstrează secretul de stat și secretul de serviciu, în condițiile legii;</w:t>
      </w:r>
    </w:p>
    <w:p w:rsidR="00A91023" w:rsidRPr="00A431FF" w:rsidRDefault="00A91023" w:rsidP="00A431FF">
      <w:pPr>
        <w:autoSpaceDE w:val="0"/>
        <w:autoSpaceDN w:val="0"/>
        <w:adjustRightInd w:val="0"/>
        <w:jc w:val="both"/>
        <w:rPr>
          <w:rFonts w:ascii="Palatino Linotype" w:eastAsiaTheme="minorHAnsi" w:hAnsi="Palatino Linotype" w:cs="Segoe UI"/>
          <w:color w:val="808080" w:themeColor="background1" w:themeShade="80"/>
        </w:rPr>
      </w:pPr>
      <w:r w:rsidRPr="00A431FF">
        <w:rPr>
          <w:rFonts w:ascii="Palatino Linotype" w:eastAsiaTheme="minorHAnsi" w:hAnsi="Palatino Linotype" w:cs="Segoe UI"/>
          <w:color w:val="808080" w:themeColor="background1" w:themeShade="80"/>
        </w:rPr>
        <w:t>- păstrează confidențialitatea în legătură cu faptele, informațiile sau documentele de care ia cunoștință î</w:t>
      </w:r>
      <w:r w:rsidRPr="00A431FF">
        <w:rPr>
          <w:rFonts w:ascii="Palatino Linotype" w:eastAsiaTheme="minorHAnsi" w:hAnsi="Palatino Linotype" w:cs="Segoe UI"/>
          <w:color w:val="808080" w:themeColor="background1" w:themeShade="80"/>
        </w:rPr>
        <w:t xml:space="preserve">n </w:t>
      </w:r>
      <w:r w:rsidRPr="00A431FF">
        <w:rPr>
          <w:rFonts w:ascii="Palatino Linotype" w:eastAsiaTheme="minorHAnsi" w:hAnsi="Palatino Linotype" w:cs="Segoe UI"/>
          <w:color w:val="808080" w:themeColor="background1" w:themeShade="80"/>
        </w:rPr>
        <w:t>exercitarea funcției;</w:t>
      </w:r>
    </w:p>
    <w:p w:rsidR="00A91023" w:rsidRPr="00A431FF" w:rsidRDefault="00A91023" w:rsidP="00A431FF">
      <w:pPr>
        <w:autoSpaceDE w:val="0"/>
        <w:autoSpaceDN w:val="0"/>
        <w:adjustRightInd w:val="0"/>
        <w:jc w:val="both"/>
        <w:rPr>
          <w:rFonts w:ascii="Palatino Linotype" w:eastAsiaTheme="minorHAnsi" w:hAnsi="Palatino Linotype" w:cs="Segoe UI"/>
          <w:color w:val="808080" w:themeColor="background1" w:themeShade="80"/>
        </w:rPr>
      </w:pPr>
      <w:r w:rsidRPr="00A431FF">
        <w:rPr>
          <w:rFonts w:ascii="Palatino Linotype" w:eastAsiaTheme="minorHAnsi" w:hAnsi="Palatino Linotype" w:cs="Segoe UI"/>
          <w:color w:val="808080" w:themeColor="background1" w:themeShade="80"/>
        </w:rPr>
        <w:t>- este interzis să solicite sau să accepte, direct sau indirect, pentru el sau pentru alții, în considerarea funcț</w:t>
      </w:r>
      <w:r w:rsidRPr="00A431FF">
        <w:rPr>
          <w:rFonts w:ascii="Palatino Linotype" w:eastAsiaTheme="minorHAnsi" w:hAnsi="Palatino Linotype" w:cs="Segoe UI"/>
          <w:color w:val="808080" w:themeColor="background1" w:themeShade="80"/>
        </w:rPr>
        <w:t xml:space="preserve">iei </w:t>
      </w:r>
      <w:r w:rsidRPr="00A431FF">
        <w:rPr>
          <w:rFonts w:ascii="Palatino Linotype" w:eastAsiaTheme="minorHAnsi" w:hAnsi="Palatino Linotype" w:cs="Segoe UI"/>
          <w:color w:val="808080" w:themeColor="background1" w:themeShade="80"/>
        </w:rPr>
        <w:t>daruri sau alte avantaje;</w:t>
      </w:r>
    </w:p>
    <w:p w:rsidR="00A431FF" w:rsidRPr="00A431FF" w:rsidRDefault="00A91023" w:rsidP="00A431FF">
      <w:pPr>
        <w:autoSpaceDE w:val="0"/>
        <w:autoSpaceDN w:val="0"/>
        <w:adjustRightInd w:val="0"/>
        <w:jc w:val="both"/>
        <w:rPr>
          <w:rFonts w:ascii="Palatino Linotype" w:eastAsiaTheme="minorHAnsi" w:hAnsi="Palatino Linotype" w:cs="Segoe UI"/>
          <w:color w:val="808080" w:themeColor="background1" w:themeShade="80"/>
        </w:rPr>
      </w:pPr>
      <w:r w:rsidRPr="00A431FF">
        <w:rPr>
          <w:rFonts w:ascii="Palatino Linotype" w:eastAsiaTheme="minorHAnsi" w:hAnsi="Palatino Linotype" w:cs="Segoe UI"/>
          <w:color w:val="808080" w:themeColor="background1" w:themeShade="80"/>
        </w:rPr>
        <w:t>23. Prelucreaza datele cu caracter personal în conformitate cu și în limitele de autorizare stabilite în lege și î</w:t>
      </w:r>
      <w:r w:rsidRPr="00A431FF">
        <w:rPr>
          <w:rFonts w:ascii="Palatino Linotype" w:eastAsiaTheme="minorHAnsi" w:hAnsi="Palatino Linotype" w:cs="Segoe UI"/>
          <w:color w:val="808080" w:themeColor="background1" w:themeShade="80"/>
        </w:rPr>
        <w:t xml:space="preserve">n </w:t>
      </w:r>
      <w:r w:rsidRPr="00A431FF">
        <w:rPr>
          <w:rFonts w:ascii="Palatino Linotype" w:eastAsiaTheme="minorHAnsi" w:hAnsi="Palatino Linotype" w:cs="Segoe UI"/>
          <w:color w:val="808080" w:themeColor="background1" w:themeShade="80"/>
        </w:rPr>
        <w:t>procedurile interne ale instituției, doar pentru îndeplinirea atribuțiilor care îi revin și cu respectarea mă</w:t>
      </w:r>
      <w:r w:rsidRPr="00A431FF">
        <w:rPr>
          <w:rFonts w:ascii="Palatino Linotype" w:eastAsiaTheme="minorHAnsi" w:hAnsi="Palatino Linotype" w:cs="Segoe UI"/>
          <w:color w:val="808080" w:themeColor="background1" w:themeShade="80"/>
        </w:rPr>
        <w:t xml:space="preserve">surilor </w:t>
      </w:r>
      <w:r w:rsidRPr="00A431FF">
        <w:rPr>
          <w:rFonts w:ascii="Palatino Linotype" w:eastAsiaTheme="minorHAnsi" w:hAnsi="Palatino Linotype" w:cs="Segoe UI"/>
          <w:color w:val="808080" w:themeColor="background1" w:themeShade="80"/>
        </w:rPr>
        <w:t xml:space="preserve">tehnice și organizatorice stabilite pentru protejarea </w:t>
      </w:r>
      <w:r w:rsidRPr="00A431FF">
        <w:rPr>
          <w:rFonts w:ascii="Palatino Linotype" w:eastAsiaTheme="minorHAnsi" w:hAnsi="Palatino Linotype" w:cs="Segoe UI"/>
          <w:color w:val="808080" w:themeColor="background1" w:themeShade="80"/>
        </w:rPr>
        <w:lastRenderedPageBreak/>
        <w:t>datelor cu caracter personal î</w:t>
      </w:r>
      <w:r w:rsidRPr="00A431FF">
        <w:rPr>
          <w:rFonts w:ascii="Palatino Linotype" w:eastAsiaTheme="minorHAnsi" w:hAnsi="Palatino Linotype" w:cs="Segoe UI"/>
          <w:color w:val="808080" w:themeColor="background1" w:themeShade="80"/>
        </w:rPr>
        <w:t xml:space="preserve">mpotriva distrugerii </w:t>
      </w:r>
      <w:r w:rsidRPr="00A431FF">
        <w:rPr>
          <w:rFonts w:ascii="Palatino Linotype" w:eastAsiaTheme="minorHAnsi" w:hAnsi="Palatino Linotype" w:cs="Segoe UI"/>
          <w:color w:val="808080" w:themeColor="background1" w:themeShade="80"/>
        </w:rPr>
        <w:t>accidentale sau ilegale, pierderii, modificării, dezvăluirii sau accesului neautorizat, în special dacă</w:t>
      </w:r>
      <w:r w:rsidRPr="00A431FF">
        <w:rPr>
          <w:rFonts w:ascii="Palatino Linotype" w:eastAsiaTheme="minorHAnsi" w:hAnsi="Palatino Linotype" w:cs="Segoe UI"/>
          <w:color w:val="808080" w:themeColor="background1" w:themeShade="80"/>
        </w:rPr>
        <w:t xml:space="preserve"> prelucrarea </w:t>
      </w:r>
      <w:r w:rsidRPr="00A431FF">
        <w:rPr>
          <w:rFonts w:ascii="Palatino Linotype" w:eastAsiaTheme="minorHAnsi" w:hAnsi="Palatino Linotype" w:cs="Segoe UI"/>
          <w:color w:val="808080" w:themeColor="background1" w:themeShade="80"/>
        </w:rPr>
        <w:t>respectia comportă transmisii de date în cadrul unei retele, precum și î</w:t>
      </w:r>
      <w:r w:rsidR="00A431FF">
        <w:rPr>
          <w:rFonts w:ascii="Palatino Linotype" w:eastAsiaTheme="minorHAnsi" w:hAnsi="Palatino Linotype" w:cs="Segoe UI"/>
          <w:color w:val="808080" w:themeColor="background1" w:themeShade="80"/>
        </w:rPr>
        <w:t xml:space="preserve">mpotriva oricărei alte forme de </w:t>
      </w:r>
      <w:r w:rsidRPr="00A431FF">
        <w:rPr>
          <w:rFonts w:ascii="Palatino Linotype" w:eastAsiaTheme="minorHAnsi" w:hAnsi="Palatino Linotype" w:cs="Segoe UI"/>
          <w:color w:val="808080" w:themeColor="background1" w:themeShade="80"/>
        </w:rPr>
        <w:t>prelucrare ilegală.</w:t>
      </w:r>
      <w:r w:rsidRPr="00A431FF">
        <w:rPr>
          <w:rFonts w:ascii="Palatino Linotype" w:hAnsi="Palatino Linotype"/>
          <w:b/>
          <w:color w:val="808080" w:themeColor="background1" w:themeShade="80"/>
        </w:rPr>
        <w:t xml:space="preserve"> </w:t>
      </w:r>
    </w:p>
    <w:p w:rsidR="00EA2754" w:rsidRPr="00A90B81" w:rsidRDefault="00EA2754" w:rsidP="00A91023">
      <w:pPr>
        <w:rPr>
          <w:rFonts w:ascii="Palatino Linotype" w:hAnsi="Palatino Linotype"/>
          <w:b/>
          <w:color w:val="7F7F7F" w:themeColor="text1" w:themeTint="80"/>
        </w:rPr>
      </w:pPr>
      <w:r w:rsidRPr="00A90B81">
        <w:rPr>
          <w:rFonts w:ascii="Palatino Linotype" w:hAnsi="Palatino Linotype"/>
          <w:b/>
          <w:color w:val="7F7F7F" w:themeColor="text1" w:themeTint="80"/>
        </w:rPr>
        <w:t>Conținutul dosarului de concurs:</w:t>
      </w:r>
    </w:p>
    <w:p w:rsidR="00EA2754" w:rsidRPr="00A90B81" w:rsidRDefault="00EA2754" w:rsidP="00EA2754">
      <w:pPr>
        <w:rPr>
          <w:rFonts w:ascii="Palatino Linotype" w:hAnsi="Palatino Linotype"/>
          <w:color w:val="7F7F7F" w:themeColor="text1" w:themeTint="80"/>
        </w:rPr>
      </w:pPr>
      <w:r w:rsidRPr="00A90B81">
        <w:rPr>
          <w:rFonts w:ascii="Palatino Linotype" w:hAnsi="Palatino Linotype"/>
          <w:color w:val="7F7F7F" w:themeColor="text1" w:themeTint="80"/>
        </w:rPr>
        <w:t>a)formularul de înscriere</w:t>
      </w:r>
      <w:r w:rsidR="00A431FF">
        <w:rPr>
          <w:rFonts w:ascii="Palatino Linotype" w:hAnsi="Palatino Linotype"/>
          <w:color w:val="7F7F7F" w:themeColor="text1" w:themeTint="80"/>
        </w:rPr>
        <w:t>;</w:t>
      </w:r>
    </w:p>
    <w:p w:rsidR="00EA2754" w:rsidRPr="00A90B81" w:rsidRDefault="00EA2754" w:rsidP="00EA2754">
      <w:pPr>
        <w:rPr>
          <w:rFonts w:ascii="Palatino Linotype" w:hAnsi="Palatino Linotype"/>
          <w:color w:val="7F7F7F" w:themeColor="text1" w:themeTint="80"/>
        </w:rPr>
      </w:pPr>
      <w:r w:rsidRPr="00A90B81">
        <w:rPr>
          <w:rFonts w:ascii="Palatino Linotype" w:hAnsi="Palatino Linotype"/>
          <w:color w:val="7F7F7F" w:themeColor="text1" w:themeTint="80"/>
        </w:rPr>
        <w:t>b)copia cărţii de identitate;</w:t>
      </w:r>
    </w:p>
    <w:p w:rsidR="00EA2754" w:rsidRPr="00A90B81" w:rsidRDefault="00EA2754" w:rsidP="00EA2754">
      <w:pPr>
        <w:rPr>
          <w:rFonts w:ascii="Palatino Linotype" w:hAnsi="Palatino Linotype"/>
          <w:color w:val="7F7F7F" w:themeColor="text1" w:themeTint="80"/>
        </w:rPr>
      </w:pPr>
      <w:r w:rsidRPr="00A90B81">
        <w:rPr>
          <w:rFonts w:ascii="Palatino Linotype" w:hAnsi="Palatino Linotype"/>
          <w:color w:val="7F7F7F" w:themeColor="text1" w:themeTint="80"/>
        </w:rPr>
        <w:t>c)copia actului doveditor emis de autorităţile competente, în cazul în care a intervenit schimbarea numelui consemnat în certificatul de naştere;</w:t>
      </w:r>
    </w:p>
    <w:p w:rsidR="00EA2754" w:rsidRPr="00A90B81" w:rsidRDefault="00EA2754" w:rsidP="00EA2754">
      <w:pPr>
        <w:rPr>
          <w:rFonts w:ascii="Palatino Linotype" w:hAnsi="Palatino Linotype"/>
          <w:color w:val="7F7F7F" w:themeColor="text1" w:themeTint="80"/>
        </w:rPr>
      </w:pPr>
      <w:r w:rsidRPr="00A90B81">
        <w:rPr>
          <w:rFonts w:ascii="Palatino Linotype" w:hAnsi="Palatino Linotype"/>
          <w:color w:val="7F7F7F" w:themeColor="text1" w:themeTint="80"/>
        </w:rPr>
        <w:t>d)copia carnetului de muncă şi/sau a adeverinţei eliberate de angajator pentru perioada lucrată, care să ateste vechimea în muncă şi în specialitatea studiilor necesare pentru ocuparea postului deţinut, potrivit prevederilor din prezentul cod, după caz;</w:t>
      </w:r>
    </w:p>
    <w:p w:rsidR="00EA2754" w:rsidRPr="00A90B81" w:rsidRDefault="00EA2754" w:rsidP="00EA2754">
      <w:pPr>
        <w:rPr>
          <w:rFonts w:ascii="Palatino Linotype" w:hAnsi="Palatino Linotype"/>
          <w:color w:val="7F7F7F" w:themeColor="text1" w:themeTint="80"/>
        </w:rPr>
      </w:pPr>
      <w:r w:rsidRPr="00A90B81">
        <w:rPr>
          <w:rFonts w:ascii="Palatino Linotype" w:hAnsi="Palatino Linotype"/>
          <w:color w:val="7F7F7F" w:themeColor="text1" w:themeTint="80"/>
        </w:rPr>
        <w:t>e)copii ale diplomelor de studii sau echivalente, certificatelor şi altor documente care atestă efectuarea unor specializări şi perfecţionări sau deţinerea unor competenţe specifice, după caz;</w:t>
      </w:r>
    </w:p>
    <w:p w:rsidR="00EA2754" w:rsidRPr="00A90B81" w:rsidRDefault="00EA2754" w:rsidP="00EA2754">
      <w:pPr>
        <w:rPr>
          <w:rFonts w:ascii="Palatino Linotype" w:hAnsi="Palatino Linotype"/>
          <w:color w:val="7F7F7F" w:themeColor="text1" w:themeTint="80"/>
        </w:rPr>
      </w:pPr>
      <w:r w:rsidRPr="00A90B81">
        <w:rPr>
          <w:rFonts w:ascii="Palatino Linotype" w:hAnsi="Palatino Linotype"/>
          <w:color w:val="7F7F7F" w:themeColor="text1" w:themeTint="80"/>
        </w:rPr>
        <w:t>f)copia adeverinţei care atestă starea de sănătate corespunzătoare, eliberată cu cel mult 6 luni anterior demarării etapei de selecţie de către medicul de familie al candidatului, şi a avizului psihologic eliberat pe baza unei evaluări psihologice organizate prin intermediul unităţilor specializate acreditate în condiţiile legii, valabil potrivit prevederilor legale;</w:t>
      </w:r>
    </w:p>
    <w:p w:rsidR="00EA2754" w:rsidRPr="00A90B81" w:rsidRDefault="00EA2754" w:rsidP="00EA2754">
      <w:pPr>
        <w:rPr>
          <w:rFonts w:ascii="Palatino Linotype" w:hAnsi="Palatino Linotype"/>
          <w:color w:val="7F7F7F" w:themeColor="text1" w:themeTint="80"/>
        </w:rPr>
      </w:pPr>
      <w:r w:rsidRPr="00A90B81">
        <w:rPr>
          <w:rFonts w:ascii="Palatino Linotype" w:hAnsi="Palatino Linotype"/>
          <w:color w:val="7F7F7F" w:themeColor="text1" w:themeTint="80"/>
        </w:rPr>
        <w:t>g)cazierul judiciar;</w:t>
      </w:r>
    </w:p>
    <w:p w:rsidR="00EA2754" w:rsidRPr="00A90B81" w:rsidRDefault="00EA2754" w:rsidP="00EA2754">
      <w:pPr>
        <w:rPr>
          <w:rFonts w:ascii="Palatino Linotype" w:hAnsi="Palatino Linotype"/>
          <w:color w:val="7F7F7F" w:themeColor="text1" w:themeTint="80"/>
        </w:rPr>
      </w:pPr>
      <w:r w:rsidRPr="00A90B81">
        <w:rPr>
          <w:rFonts w:ascii="Palatino Linotype" w:hAnsi="Palatino Linotype"/>
          <w:color w:val="7F7F7F" w:themeColor="text1" w:themeTint="80"/>
        </w:rPr>
        <w:t>h)declaraţia pe propria răspundere, prin completarea rubricii corespunzătoare din formularul de înscriere, sau adeverinţa care să ateste lipsa calităţii de lucrător al Securităţii sau colaborator al acesteia, în condiţiile prevăzute de legislaţia specifică;</w:t>
      </w:r>
    </w:p>
    <w:p w:rsidR="00EA2754" w:rsidRPr="00A90B81" w:rsidRDefault="00EA2754" w:rsidP="00EA2754">
      <w:pPr>
        <w:rPr>
          <w:rFonts w:ascii="Palatino Linotype" w:hAnsi="Palatino Linotype"/>
          <w:color w:val="7F7F7F" w:themeColor="text1" w:themeTint="80"/>
        </w:rPr>
      </w:pPr>
      <w:r w:rsidRPr="00A90B81">
        <w:rPr>
          <w:rFonts w:ascii="Palatino Linotype" w:hAnsi="Palatino Linotype"/>
          <w:color w:val="7F7F7F" w:themeColor="text1" w:themeTint="80"/>
        </w:rPr>
        <w:t>i)declaraţia pe propria răspundere, prin completarea rubricii corespunzătoare din formularul de înscriere, privind faptul că, în ultimii 3 ani, persoana nu a fost destituită sau nu i-a încetat contractul individual de muncă pentru motive disciplinare</w:t>
      </w:r>
      <w:r w:rsidR="006A726E">
        <w:rPr>
          <w:rFonts w:ascii="Palatino Linotype" w:hAnsi="Palatino Linotype"/>
          <w:color w:val="7F7F7F" w:themeColor="text1" w:themeTint="80"/>
        </w:rPr>
        <w:t>.</w:t>
      </w:r>
    </w:p>
    <w:p w:rsidR="00EA2754" w:rsidRPr="00A90B81" w:rsidRDefault="00EA2754" w:rsidP="00EA2754">
      <w:pPr>
        <w:rPr>
          <w:rFonts w:ascii="Palatino Linotype" w:hAnsi="Palatino Linotype"/>
          <w:color w:val="7F7F7F" w:themeColor="text1" w:themeTint="80"/>
        </w:rPr>
      </w:pPr>
      <w:r w:rsidRPr="00A90B81">
        <w:rPr>
          <w:rFonts w:ascii="Palatino Linotype" w:hAnsi="Palatino Linotype"/>
          <w:color w:val="7F7F7F" w:themeColor="text1" w:themeTint="80"/>
        </w:rPr>
        <w:t> </w:t>
      </w:r>
    </w:p>
    <w:p w:rsidR="00EA2754" w:rsidRPr="00A90B81" w:rsidRDefault="00EA2754" w:rsidP="00EA2754">
      <w:pPr>
        <w:rPr>
          <w:rFonts w:ascii="Palatino Linotype" w:hAnsi="Palatino Linotype"/>
          <w:color w:val="7F7F7F" w:themeColor="text1" w:themeTint="80"/>
        </w:rPr>
      </w:pPr>
      <w:r w:rsidRPr="00A90B81">
        <w:rPr>
          <w:rFonts w:ascii="Palatino Linotype" w:hAnsi="Palatino Linotype"/>
          <w:color w:val="7F7F7F" w:themeColor="text1" w:themeTint="80"/>
        </w:rPr>
        <w:t>Documentele care constituie dosarul de concurs se depun în copie, cu obligaţia candidatului de a prezenta secretarului comisiei de concurs originalele acestor documente.</w:t>
      </w:r>
    </w:p>
    <w:p w:rsidR="00EA2754" w:rsidRDefault="00EA2754" w:rsidP="00A90B81">
      <w:pPr>
        <w:rPr>
          <w:rFonts w:ascii="Palatino Linotype" w:hAnsi="Palatino Linotype"/>
          <w:color w:val="7F7F7F" w:themeColor="text1" w:themeTint="80"/>
        </w:rPr>
      </w:pPr>
      <w:r w:rsidRPr="00A90B81">
        <w:rPr>
          <w:rFonts w:ascii="Palatino Linotype" w:hAnsi="Palatino Linotype"/>
          <w:color w:val="7F7F7F" w:themeColor="text1" w:themeTint="80"/>
        </w:rPr>
        <w:t>Date de contact: Handra Erika, inspector, adresă de email: torjatanacs@yah</w:t>
      </w:r>
      <w:r w:rsidR="00A431FF">
        <w:rPr>
          <w:rFonts w:ascii="Palatino Linotype" w:hAnsi="Palatino Linotype"/>
          <w:color w:val="7F7F7F" w:themeColor="text1" w:themeTint="80"/>
        </w:rPr>
        <w:t>oo.com; nr. telefon: 0786513974.</w:t>
      </w:r>
    </w:p>
    <w:p w:rsidR="00A90B81" w:rsidRPr="00A90B81" w:rsidRDefault="00A90B81" w:rsidP="00A90B81">
      <w:pPr>
        <w:rPr>
          <w:rFonts w:ascii="Palatino Linotype" w:hAnsi="Palatino Linotype"/>
          <w:color w:val="7F7F7F" w:themeColor="text1" w:themeTint="80"/>
        </w:rPr>
      </w:pPr>
    </w:p>
    <w:p w:rsidR="00EA2754" w:rsidRDefault="00EA2754" w:rsidP="00EA2754">
      <w:pPr>
        <w:jc w:val="center"/>
        <w:rPr>
          <w:rFonts w:ascii="Palatino Linotype" w:hAnsi="Palatino Linotype"/>
          <w:b/>
          <w:color w:val="7F7F7F" w:themeColor="text1" w:themeTint="80"/>
          <w:lang w:val="ro-RO"/>
        </w:rPr>
      </w:pPr>
    </w:p>
    <w:p w:rsidR="006A726E" w:rsidRDefault="006A726E" w:rsidP="00EA2754">
      <w:pPr>
        <w:jc w:val="center"/>
        <w:rPr>
          <w:rFonts w:ascii="Palatino Linotype" w:hAnsi="Palatino Linotype"/>
          <w:b/>
          <w:color w:val="7F7F7F" w:themeColor="text1" w:themeTint="80"/>
          <w:lang w:val="ro-RO"/>
        </w:rPr>
      </w:pPr>
    </w:p>
    <w:p w:rsidR="006A726E" w:rsidRDefault="006A726E" w:rsidP="00EA2754">
      <w:pPr>
        <w:jc w:val="center"/>
        <w:rPr>
          <w:rFonts w:ascii="Palatino Linotype" w:hAnsi="Palatino Linotype"/>
          <w:b/>
          <w:color w:val="7F7F7F" w:themeColor="text1" w:themeTint="80"/>
          <w:lang w:val="ro-RO"/>
        </w:rPr>
      </w:pPr>
    </w:p>
    <w:p w:rsidR="006A726E" w:rsidRDefault="006A726E" w:rsidP="00EA2754">
      <w:pPr>
        <w:jc w:val="center"/>
        <w:rPr>
          <w:rFonts w:ascii="Palatino Linotype" w:hAnsi="Palatino Linotype"/>
          <w:b/>
          <w:color w:val="7F7F7F" w:themeColor="text1" w:themeTint="80"/>
          <w:lang w:val="ro-RO"/>
        </w:rPr>
      </w:pPr>
    </w:p>
    <w:p w:rsidR="006A726E" w:rsidRDefault="006A726E" w:rsidP="00EA2754">
      <w:pPr>
        <w:jc w:val="center"/>
        <w:rPr>
          <w:rFonts w:ascii="Palatino Linotype" w:hAnsi="Palatino Linotype"/>
          <w:b/>
          <w:color w:val="7F7F7F" w:themeColor="text1" w:themeTint="80"/>
          <w:lang w:val="ro-RO"/>
        </w:rPr>
      </w:pPr>
    </w:p>
    <w:p w:rsidR="006A726E" w:rsidRDefault="006A726E" w:rsidP="00EA2754">
      <w:pPr>
        <w:jc w:val="center"/>
        <w:rPr>
          <w:rFonts w:ascii="Palatino Linotype" w:hAnsi="Palatino Linotype"/>
          <w:b/>
          <w:color w:val="7F7F7F" w:themeColor="text1" w:themeTint="80"/>
          <w:lang w:val="ro-RO"/>
        </w:rPr>
      </w:pPr>
    </w:p>
    <w:p w:rsidR="006A726E" w:rsidRDefault="006A726E" w:rsidP="00EA2754">
      <w:pPr>
        <w:jc w:val="center"/>
        <w:rPr>
          <w:rFonts w:ascii="Palatino Linotype" w:hAnsi="Palatino Linotype"/>
          <w:b/>
          <w:color w:val="7F7F7F" w:themeColor="text1" w:themeTint="80"/>
          <w:lang w:val="ro-RO"/>
        </w:rPr>
      </w:pPr>
    </w:p>
    <w:p w:rsidR="006A726E" w:rsidRDefault="006A726E" w:rsidP="00EA2754">
      <w:pPr>
        <w:jc w:val="center"/>
        <w:rPr>
          <w:rFonts w:ascii="Palatino Linotype" w:hAnsi="Palatino Linotype"/>
          <w:b/>
          <w:color w:val="7F7F7F" w:themeColor="text1" w:themeTint="80"/>
          <w:lang w:val="ro-RO"/>
        </w:rPr>
      </w:pPr>
    </w:p>
    <w:p w:rsidR="006A726E" w:rsidRDefault="006A726E" w:rsidP="00EA2754">
      <w:pPr>
        <w:jc w:val="center"/>
        <w:rPr>
          <w:rFonts w:ascii="Palatino Linotype" w:hAnsi="Palatino Linotype"/>
          <w:b/>
          <w:color w:val="7F7F7F" w:themeColor="text1" w:themeTint="80"/>
          <w:lang w:val="ro-RO"/>
        </w:rPr>
      </w:pPr>
    </w:p>
    <w:p w:rsidR="006A726E" w:rsidRDefault="006A726E" w:rsidP="00EA2754">
      <w:pPr>
        <w:jc w:val="center"/>
        <w:rPr>
          <w:rFonts w:ascii="Palatino Linotype" w:hAnsi="Palatino Linotype"/>
          <w:b/>
          <w:color w:val="7F7F7F" w:themeColor="text1" w:themeTint="80"/>
          <w:lang w:val="ro-RO"/>
        </w:rPr>
      </w:pPr>
    </w:p>
    <w:p w:rsidR="006A726E" w:rsidRDefault="006A726E" w:rsidP="00EA2754">
      <w:pPr>
        <w:jc w:val="center"/>
        <w:rPr>
          <w:rFonts w:ascii="Palatino Linotype" w:hAnsi="Palatino Linotype"/>
          <w:b/>
          <w:color w:val="7F7F7F" w:themeColor="text1" w:themeTint="80"/>
          <w:lang w:val="ro-RO"/>
        </w:rPr>
      </w:pPr>
    </w:p>
    <w:p w:rsidR="00F744B9" w:rsidRPr="00C60CA5" w:rsidRDefault="00F744B9" w:rsidP="00CD5B54">
      <w:pPr>
        <w:jc w:val="right"/>
        <w:rPr>
          <w:sz w:val="22"/>
          <w:szCs w:val="22"/>
          <w:lang w:val="ro-RO"/>
        </w:rPr>
      </w:pPr>
    </w:p>
    <w:sectPr w:rsidR="00F744B9" w:rsidRPr="00C60CA5" w:rsidSect="00EB7EE8">
      <w:pgSz w:w="11909" w:h="16834" w:code="9"/>
      <w:pgMar w:top="1440" w:right="850" w:bottom="432" w:left="141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41B4" w:rsidRDefault="002F41B4" w:rsidP="00246739">
      <w:r>
        <w:separator/>
      </w:r>
    </w:p>
  </w:endnote>
  <w:endnote w:type="continuationSeparator" w:id="0">
    <w:p w:rsidR="002F41B4" w:rsidRDefault="002F41B4" w:rsidP="00246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41B4" w:rsidRDefault="002F41B4" w:rsidP="00246739">
      <w:r>
        <w:separator/>
      </w:r>
    </w:p>
  </w:footnote>
  <w:footnote w:type="continuationSeparator" w:id="0">
    <w:p w:rsidR="002F41B4" w:rsidRDefault="002F41B4" w:rsidP="002467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72787"/>
    <w:multiLevelType w:val="hybridMultilevel"/>
    <w:tmpl w:val="E5E41676"/>
    <w:lvl w:ilvl="0" w:tplc="32A8C8F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A64CBE"/>
    <w:multiLevelType w:val="hybridMultilevel"/>
    <w:tmpl w:val="4B0C8E84"/>
    <w:lvl w:ilvl="0" w:tplc="8B0EFCDC">
      <w:start w:val="1"/>
      <w:numFmt w:val="lowerLetter"/>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621AEF"/>
    <w:multiLevelType w:val="hybridMultilevel"/>
    <w:tmpl w:val="3D00BC16"/>
    <w:lvl w:ilvl="0" w:tplc="8D8E1DEC">
      <w:start w:val="5"/>
      <w:numFmt w:val="lowerLetter"/>
      <w:lvlText w:val="%1)"/>
      <w:lvlJc w:val="left"/>
      <w:pPr>
        <w:ind w:left="1080" w:hanging="360"/>
      </w:pPr>
      <w:rPr>
        <w:rFonts w:ascii="Calibri" w:hAnsi="Calibri" w:hint="default"/>
        <w:color w:val="000000" w:themeColor="text1"/>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2D6486"/>
    <w:multiLevelType w:val="hybridMultilevel"/>
    <w:tmpl w:val="019C1E1A"/>
    <w:lvl w:ilvl="0" w:tplc="6826F52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51547"/>
    <w:multiLevelType w:val="hybridMultilevel"/>
    <w:tmpl w:val="DEF021A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8C66A0"/>
    <w:multiLevelType w:val="hybridMultilevel"/>
    <w:tmpl w:val="C256091E"/>
    <w:lvl w:ilvl="0" w:tplc="FE10693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80237A"/>
    <w:multiLevelType w:val="hybridMultilevel"/>
    <w:tmpl w:val="7A00F90E"/>
    <w:lvl w:ilvl="0" w:tplc="4E8CCE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B34B51"/>
    <w:multiLevelType w:val="hybridMultilevel"/>
    <w:tmpl w:val="60AE5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991CA8"/>
    <w:multiLevelType w:val="hybridMultilevel"/>
    <w:tmpl w:val="8A7E9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2E3F44"/>
    <w:multiLevelType w:val="hybridMultilevel"/>
    <w:tmpl w:val="C28AC9BA"/>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59920000"/>
    <w:multiLevelType w:val="hybridMultilevel"/>
    <w:tmpl w:val="0E82E714"/>
    <w:lvl w:ilvl="0" w:tplc="3CF4F03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7"/>
  </w:num>
  <w:num w:numId="4">
    <w:abstractNumId w:val="3"/>
  </w:num>
  <w:num w:numId="5">
    <w:abstractNumId w:val="5"/>
  </w:num>
  <w:num w:numId="6">
    <w:abstractNumId w:val="10"/>
  </w:num>
  <w:num w:numId="7">
    <w:abstractNumId w:val="4"/>
  </w:num>
  <w:num w:numId="8">
    <w:abstractNumId w:val="1"/>
  </w:num>
  <w:num w:numId="9">
    <w:abstractNumId w:val="9"/>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CC4"/>
    <w:rsid w:val="00063D27"/>
    <w:rsid w:val="00094A70"/>
    <w:rsid w:val="0009771A"/>
    <w:rsid w:val="000B25D8"/>
    <w:rsid w:val="000B5EEB"/>
    <w:rsid w:val="000C0720"/>
    <w:rsid w:val="000C6B8F"/>
    <w:rsid w:val="000E3AC6"/>
    <w:rsid w:val="000F4605"/>
    <w:rsid w:val="0013027A"/>
    <w:rsid w:val="00146AE8"/>
    <w:rsid w:val="00147954"/>
    <w:rsid w:val="00147AB9"/>
    <w:rsid w:val="00152347"/>
    <w:rsid w:val="00153687"/>
    <w:rsid w:val="00154202"/>
    <w:rsid w:val="001570DF"/>
    <w:rsid w:val="001D4B2F"/>
    <w:rsid w:val="00225327"/>
    <w:rsid w:val="00225BBD"/>
    <w:rsid w:val="00246739"/>
    <w:rsid w:val="00290D6D"/>
    <w:rsid w:val="002A2364"/>
    <w:rsid w:val="002A6934"/>
    <w:rsid w:val="002C2511"/>
    <w:rsid w:val="002E26BE"/>
    <w:rsid w:val="002F0628"/>
    <w:rsid w:val="002F41B4"/>
    <w:rsid w:val="00332559"/>
    <w:rsid w:val="003403B2"/>
    <w:rsid w:val="00340D6A"/>
    <w:rsid w:val="003445B9"/>
    <w:rsid w:val="00356889"/>
    <w:rsid w:val="003641CE"/>
    <w:rsid w:val="003666C6"/>
    <w:rsid w:val="0036722F"/>
    <w:rsid w:val="003956D3"/>
    <w:rsid w:val="00396A69"/>
    <w:rsid w:val="003A6134"/>
    <w:rsid w:val="004125EA"/>
    <w:rsid w:val="0043006B"/>
    <w:rsid w:val="004349D6"/>
    <w:rsid w:val="0043598D"/>
    <w:rsid w:val="00463FEB"/>
    <w:rsid w:val="0046590B"/>
    <w:rsid w:val="00466704"/>
    <w:rsid w:val="00473DF3"/>
    <w:rsid w:val="00494A0E"/>
    <w:rsid w:val="004C6787"/>
    <w:rsid w:val="004D7836"/>
    <w:rsid w:val="004F0475"/>
    <w:rsid w:val="004F4ACA"/>
    <w:rsid w:val="004F7D6E"/>
    <w:rsid w:val="00524661"/>
    <w:rsid w:val="00535CC4"/>
    <w:rsid w:val="005528A9"/>
    <w:rsid w:val="00564897"/>
    <w:rsid w:val="0057486E"/>
    <w:rsid w:val="005762E1"/>
    <w:rsid w:val="005A7D1A"/>
    <w:rsid w:val="005B2E35"/>
    <w:rsid w:val="005E6DC3"/>
    <w:rsid w:val="00607833"/>
    <w:rsid w:val="0061330C"/>
    <w:rsid w:val="00615A26"/>
    <w:rsid w:val="00657B1C"/>
    <w:rsid w:val="00663FE9"/>
    <w:rsid w:val="006645E5"/>
    <w:rsid w:val="00684720"/>
    <w:rsid w:val="00685972"/>
    <w:rsid w:val="006A1F93"/>
    <w:rsid w:val="006A726E"/>
    <w:rsid w:val="006C2389"/>
    <w:rsid w:val="006C43A8"/>
    <w:rsid w:val="006D32E4"/>
    <w:rsid w:val="00741D16"/>
    <w:rsid w:val="00774252"/>
    <w:rsid w:val="007A758B"/>
    <w:rsid w:val="007B2314"/>
    <w:rsid w:val="007B4E7C"/>
    <w:rsid w:val="007C063F"/>
    <w:rsid w:val="007C0C21"/>
    <w:rsid w:val="007C38E5"/>
    <w:rsid w:val="007D1EB4"/>
    <w:rsid w:val="00804DFE"/>
    <w:rsid w:val="00823E73"/>
    <w:rsid w:val="00824C0E"/>
    <w:rsid w:val="008371F6"/>
    <w:rsid w:val="00855F35"/>
    <w:rsid w:val="00866C8E"/>
    <w:rsid w:val="008671BE"/>
    <w:rsid w:val="008939DF"/>
    <w:rsid w:val="00893BC1"/>
    <w:rsid w:val="00896141"/>
    <w:rsid w:val="00896ED2"/>
    <w:rsid w:val="008B1B14"/>
    <w:rsid w:val="008D0B90"/>
    <w:rsid w:val="00903D6F"/>
    <w:rsid w:val="009231F9"/>
    <w:rsid w:val="00937FD9"/>
    <w:rsid w:val="00952CC3"/>
    <w:rsid w:val="009536AE"/>
    <w:rsid w:val="00960681"/>
    <w:rsid w:val="009673F0"/>
    <w:rsid w:val="009838B1"/>
    <w:rsid w:val="009A6672"/>
    <w:rsid w:val="009A6800"/>
    <w:rsid w:val="00A10CFD"/>
    <w:rsid w:val="00A1371C"/>
    <w:rsid w:val="00A300E5"/>
    <w:rsid w:val="00A431FF"/>
    <w:rsid w:val="00A52B40"/>
    <w:rsid w:val="00A8574A"/>
    <w:rsid w:val="00A90B81"/>
    <w:rsid w:val="00A91023"/>
    <w:rsid w:val="00AA56D0"/>
    <w:rsid w:val="00B1551D"/>
    <w:rsid w:val="00B24108"/>
    <w:rsid w:val="00B50A5E"/>
    <w:rsid w:val="00B56966"/>
    <w:rsid w:val="00B833A4"/>
    <w:rsid w:val="00BC653D"/>
    <w:rsid w:val="00BE297F"/>
    <w:rsid w:val="00BE2F37"/>
    <w:rsid w:val="00BF4933"/>
    <w:rsid w:val="00BF750B"/>
    <w:rsid w:val="00C0218D"/>
    <w:rsid w:val="00C02C14"/>
    <w:rsid w:val="00C17C03"/>
    <w:rsid w:val="00C455D9"/>
    <w:rsid w:val="00C60CA5"/>
    <w:rsid w:val="00CB673C"/>
    <w:rsid w:val="00CC63C7"/>
    <w:rsid w:val="00CD5B54"/>
    <w:rsid w:val="00CE354A"/>
    <w:rsid w:val="00CE6C74"/>
    <w:rsid w:val="00D03A3B"/>
    <w:rsid w:val="00D101A8"/>
    <w:rsid w:val="00D150B2"/>
    <w:rsid w:val="00D218C2"/>
    <w:rsid w:val="00D24285"/>
    <w:rsid w:val="00D37502"/>
    <w:rsid w:val="00D50605"/>
    <w:rsid w:val="00D77C37"/>
    <w:rsid w:val="00D85E04"/>
    <w:rsid w:val="00D86632"/>
    <w:rsid w:val="00D97504"/>
    <w:rsid w:val="00D975FC"/>
    <w:rsid w:val="00DB29DD"/>
    <w:rsid w:val="00DC0D99"/>
    <w:rsid w:val="00DC6D86"/>
    <w:rsid w:val="00DD027B"/>
    <w:rsid w:val="00DF4F36"/>
    <w:rsid w:val="00E035A3"/>
    <w:rsid w:val="00E24DD7"/>
    <w:rsid w:val="00E40FE5"/>
    <w:rsid w:val="00E448F6"/>
    <w:rsid w:val="00E47647"/>
    <w:rsid w:val="00E51AD2"/>
    <w:rsid w:val="00E7360E"/>
    <w:rsid w:val="00EA2754"/>
    <w:rsid w:val="00EB7EE8"/>
    <w:rsid w:val="00EC3554"/>
    <w:rsid w:val="00EF4420"/>
    <w:rsid w:val="00F00189"/>
    <w:rsid w:val="00F27D68"/>
    <w:rsid w:val="00F44051"/>
    <w:rsid w:val="00F66998"/>
    <w:rsid w:val="00F744B9"/>
    <w:rsid w:val="00F9386D"/>
    <w:rsid w:val="00FC5C4F"/>
    <w:rsid w:val="00FE6AEE"/>
    <w:rsid w:val="00FF2B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FEC53B-B413-453C-A8C3-155C2B75B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5CC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5CC4"/>
    <w:rPr>
      <w:color w:val="0000FF"/>
      <w:u w:val="single"/>
    </w:rPr>
  </w:style>
  <w:style w:type="paragraph" w:styleId="NormalWeb">
    <w:name w:val="Normal (Web)"/>
    <w:basedOn w:val="Normal"/>
    <w:uiPriority w:val="99"/>
    <w:unhideWhenUsed/>
    <w:rsid w:val="00741D16"/>
    <w:pPr>
      <w:spacing w:before="100" w:beforeAutospacing="1" w:after="100" w:afterAutospacing="1"/>
    </w:pPr>
  </w:style>
  <w:style w:type="character" w:styleId="Strong">
    <w:name w:val="Strong"/>
    <w:basedOn w:val="DefaultParagraphFont"/>
    <w:uiPriority w:val="22"/>
    <w:qFormat/>
    <w:rsid w:val="00741D16"/>
    <w:rPr>
      <w:b/>
      <w:bCs/>
    </w:rPr>
  </w:style>
  <w:style w:type="character" w:customStyle="1" w:styleId="apple-converted-space">
    <w:name w:val="apple-converted-space"/>
    <w:basedOn w:val="DefaultParagraphFont"/>
    <w:rsid w:val="00741D16"/>
  </w:style>
  <w:style w:type="paragraph" w:styleId="ListParagraph">
    <w:name w:val="List Paragraph"/>
    <w:basedOn w:val="Normal"/>
    <w:uiPriority w:val="34"/>
    <w:qFormat/>
    <w:rsid w:val="007C0C21"/>
    <w:pPr>
      <w:ind w:left="720"/>
      <w:contextualSpacing/>
    </w:pPr>
  </w:style>
  <w:style w:type="paragraph" w:styleId="NoSpacing">
    <w:name w:val="No Spacing"/>
    <w:link w:val="NoSpacingChar"/>
    <w:uiPriority w:val="1"/>
    <w:qFormat/>
    <w:rsid w:val="005528A9"/>
    <w:pPr>
      <w:spacing w:before="100" w:after="0" w:line="240" w:lineRule="auto"/>
    </w:pPr>
    <w:rPr>
      <w:rFonts w:ascii="Calibri" w:eastAsia="Times New Roman" w:hAnsi="Calibri" w:cs="Times New Roman"/>
    </w:rPr>
  </w:style>
  <w:style w:type="character" w:customStyle="1" w:styleId="NoSpacingChar">
    <w:name w:val="No Spacing Char"/>
    <w:link w:val="NoSpacing"/>
    <w:uiPriority w:val="1"/>
    <w:rsid w:val="005528A9"/>
    <w:rPr>
      <w:rFonts w:ascii="Calibri" w:eastAsia="Times New Roman" w:hAnsi="Calibri" w:cs="Times New Roman"/>
    </w:rPr>
  </w:style>
  <w:style w:type="paragraph" w:styleId="Header">
    <w:name w:val="header"/>
    <w:basedOn w:val="Normal"/>
    <w:link w:val="HeaderChar"/>
    <w:uiPriority w:val="99"/>
    <w:semiHidden/>
    <w:unhideWhenUsed/>
    <w:rsid w:val="00246739"/>
    <w:pPr>
      <w:tabs>
        <w:tab w:val="center" w:pos="4680"/>
        <w:tab w:val="right" w:pos="9360"/>
      </w:tabs>
    </w:pPr>
  </w:style>
  <w:style w:type="character" w:customStyle="1" w:styleId="HeaderChar">
    <w:name w:val="Header Char"/>
    <w:basedOn w:val="DefaultParagraphFont"/>
    <w:link w:val="Header"/>
    <w:uiPriority w:val="99"/>
    <w:semiHidden/>
    <w:rsid w:val="00246739"/>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246739"/>
    <w:pPr>
      <w:tabs>
        <w:tab w:val="center" w:pos="4680"/>
        <w:tab w:val="right" w:pos="9360"/>
      </w:tabs>
    </w:pPr>
  </w:style>
  <w:style w:type="character" w:customStyle="1" w:styleId="FooterChar">
    <w:name w:val="Footer Char"/>
    <w:basedOn w:val="DefaultParagraphFont"/>
    <w:link w:val="Footer"/>
    <w:uiPriority w:val="99"/>
    <w:semiHidden/>
    <w:rsid w:val="00246739"/>
    <w:rPr>
      <w:rFonts w:ascii="Times New Roman" w:eastAsia="Times New Roman" w:hAnsi="Times New Roman" w:cs="Times New Roman"/>
      <w:sz w:val="24"/>
      <w:szCs w:val="24"/>
    </w:rPr>
  </w:style>
  <w:style w:type="table" w:styleId="TableGrid">
    <w:name w:val="Table Grid"/>
    <w:basedOn w:val="TableNormal"/>
    <w:uiPriority w:val="59"/>
    <w:rsid w:val="0036722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1479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7954"/>
    <w:rPr>
      <w:rFonts w:ascii="Segoe UI" w:eastAsia="Times New Roman" w:hAnsi="Segoe UI" w:cs="Segoe UI"/>
      <w:sz w:val="18"/>
      <w:szCs w:val="18"/>
    </w:rPr>
  </w:style>
  <w:style w:type="paragraph" w:customStyle="1" w:styleId="Default">
    <w:name w:val="Default"/>
    <w:rsid w:val="000B25D8"/>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styleId="Title">
    <w:name w:val="Title"/>
    <w:basedOn w:val="Normal"/>
    <w:link w:val="TitleChar"/>
    <w:qFormat/>
    <w:rsid w:val="000B25D8"/>
    <w:pPr>
      <w:ind w:right="-19"/>
      <w:jc w:val="center"/>
    </w:pPr>
    <w:rPr>
      <w:b/>
      <w:bCs/>
      <w:szCs w:val="22"/>
      <w:lang w:val="ro-RO" w:eastAsia="hu-HU"/>
    </w:rPr>
  </w:style>
  <w:style w:type="character" w:customStyle="1" w:styleId="TitleChar">
    <w:name w:val="Title Char"/>
    <w:basedOn w:val="DefaultParagraphFont"/>
    <w:link w:val="Title"/>
    <w:rsid w:val="000B25D8"/>
    <w:rPr>
      <w:rFonts w:ascii="Times New Roman" w:eastAsia="Times New Roman" w:hAnsi="Times New Roman" w:cs="Times New Roman"/>
      <w:b/>
      <w:bCs/>
      <w:sz w:val="24"/>
      <w:lang w:val="ro-RO" w:eastAsia="hu-HU"/>
    </w:rPr>
  </w:style>
  <w:style w:type="paragraph" w:styleId="BodyText">
    <w:name w:val="Body Text"/>
    <w:basedOn w:val="Normal"/>
    <w:link w:val="BodyTextChar"/>
    <w:uiPriority w:val="99"/>
    <w:semiHidden/>
    <w:unhideWhenUsed/>
    <w:rsid w:val="000B25D8"/>
    <w:pPr>
      <w:spacing w:after="120" w:line="276" w:lineRule="auto"/>
    </w:pPr>
    <w:rPr>
      <w:rFonts w:ascii="Calibri" w:eastAsia="Calibri" w:hAnsi="Calibri"/>
      <w:sz w:val="22"/>
      <w:szCs w:val="22"/>
    </w:rPr>
  </w:style>
  <w:style w:type="character" w:customStyle="1" w:styleId="BodyTextChar">
    <w:name w:val="Body Text Char"/>
    <w:basedOn w:val="DefaultParagraphFont"/>
    <w:link w:val="BodyText"/>
    <w:uiPriority w:val="99"/>
    <w:semiHidden/>
    <w:rsid w:val="000B25D8"/>
    <w:rPr>
      <w:rFonts w:ascii="Calibri" w:eastAsia="Calibri" w:hAnsi="Calibri" w:cs="Times New Roman"/>
    </w:rPr>
  </w:style>
  <w:style w:type="paragraph" w:customStyle="1" w:styleId="TableParagraph">
    <w:name w:val="Table Paragraph"/>
    <w:basedOn w:val="Normal"/>
    <w:uiPriority w:val="1"/>
    <w:qFormat/>
    <w:rsid w:val="000B25D8"/>
    <w:pPr>
      <w:widowControl w:val="0"/>
      <w:autoSpaceDE w:val="0"/>
      <w:autoSpaceDN w:val="0"/>
      <w:ind w:left="171"/>
    </w:pPr>
    <w:rPr>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224919">
      <w:bodyDiv w:val="1"/>
      <w:marLeft w:val="0"/>
      <w:marRight w:val="0"/>
      <w:marTop w:val="0"/>
      <w:marBottom w:val="0"/>
      <w:divBdr>
        <w:top w:val="none" w:sz="0" w:space="0" w:color="auto"/>
        <w:left w:val="none" w:sz="0" w:space="0" w:color="auto"/>
        <w:bottom w:val="none" w:sz="0" w:space="0" w:color="auto"/>
        <w:right w:val="none" w:sz="0" w:space="0" w:color="auto"/>
      </w:divBdr>
    </w:div>
    <w:div w:id="1128863000">
      <w:bodyDiv w:val="1"/>
      <w:marLeft w:val="0"/>
      <w:marRight w:val="0"/>
      <w:marTop w:val="0"/>
      <w:marBottom w:val="0"/>
      <w:divBdr>
        <w:top w:val="none" w:sz="0" w:space="0" w:color="auto"/>
        <w:left w:val="none" w:sz="0" w:space="0" w:color="auto"/>
        <w:bottom w:val="none" w:sz="0" w:space="0" w:color="auto"/>
        <w:right w:val="none" w:sz="0" w:space="0" w:color="auto"/>
      </w:divBdr>
    </w:div>
    <w:div w:id="1154563880">
      <w:bodyDiv w:val="1"/>
      <w:marLeft w:val="0"/>
      <w:marRight w:val="0"/>
      <w:marTop w:val="0"/>
      <w:marBottom w:val="0"/>
      <w:divBdr>
        <w:top w:val="none" w:sz="0" w:space="0" w:color="auto"/>
        <w:left w:val="none" w:sz="0" w:space="0" w:color="auto"/>
        <w:bottom w:val="none" w:sz="0" w:space="0" w:color="auto"/>
        <w:right w:val="none" w:sz="0" w:space="0" w:color="auto"/>
      </w:divBdr>
    </w:div>
    <w:div w:id="1186749107">
      <w:bodyDiv w:val="1"/>
      <w:marLeft w:val="0"/>
      <w:marRight w:val="0"/>
      <w:marTop w:val="0"/>
      <w:marBottom w:val="0"/>
      <w:divBdr>
        <w:top w:val="none" w:sz="0" w:space="0" w:color="auto"/>
        <w:left w:val="none" w:sz="0" w:space="0" w:color="auto"/>
        <w:bottom w:val="none" w:sz="0" w:space="0" w:color="auto"/>
        <w:right w:val="none" w:sz="0" w:space="0" w:color="auto"/>
      </w:divBdr>
    </w:div>
    <w:div w:id="185745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pload.wikimedia.org/wikipedia/commons/7/70/Coat_of_arms_of_Romania.svg" TargetMode="External"/><Relationship Id="rId13" Type="http://schemas.openxmlformats.org/officeDocument/2006/relationships/hyperlink" Target="http://www.torja.inf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rjatanacs@yahoo.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http://upload.wikimedia.org/wikipedia/commons/thumb/7/70/Coat_of_arms_of_Romania.svg/183px-Coat_of_arms_of_Romania.svg.png"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3EA15-7E45-4F94-AEFD-979959699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1669</Words>
  <Characters>9514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Microsoft account</cp:lastModifiedBy>
  <cp:revision>2</cp:revision>
  <cp:lastPrinted>2025-04-14T09:24:00Z</cp:lastPrinted>
  <dcterms:created xsi:type="dcterms:W3CDTF">2025-04-14T09:27:00Z</dcterms:created>
  <dcterms:modified xsi:type="dcterms:W3CDTF">2025-04-14T09:27:00Z</dcterms:modified>
</cp:coreProperties>
</file>